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8832" w14:textId="77777777" w:rsidR="00175600" w:rsidRPr="00CE01A2" w:rsidRDefault="00175600" w:rsidP="003B3FC6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75600" w:rsidRPr="002069F0" w14:paraId="4F05B29A" w14:textId="77777777" w:rsidTr="00E63F0F">
        <w:trPr>
          <w:cantSplit/>
          <w:trHeight w:val="2574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79B822" w14:textId="77777777" w:rsidR="00175600" w:rsidRPr="002069F0" w:rsidRDefault="00175600" w:rsidP="004F174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069F0"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0899E59E" w14:textId="77777777" w:rsidR="003B6871" w:rsidRPr="001D319E" w:rsidRDefault="003B6871" w:rsidP="004F1741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D319E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1D319E">
              <w:rPr>
                <w:rFonts w:ascii="Arial" w:hAnsi="Arial" w:cs="Arial"/>
                <w:i/>
                <w:sz w:val="22"/>
                <w:szCs w:val="22"/>
              </w:rPr>
              <w:t>(person who started this case)</w:t>
            </w:r>
            <w:r w:rsidRPr="001D319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30A9C38" w14:textId="77777777" w:rsidR="003B6871" w:rsidRPr="001D319E" w:rsidRDefault="003B6871" w:rsidP="004F1741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D319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917BE34" w14:textId="77777777" w:rsidR="003B6871" w:rsidRPr="001D319E" w:rsidRDefault="003B6871" w:rsidP="004F1741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D319E">
              <w:rPr>
                <w:rFonts w:ascii="Arial" w:hAnsi="Arial" w:cs="Arial"/>
                <w:sz w:val="22"/>
                <w:szCs w:val="22"/>
              </w:rPr>
              <w:t>And Respondent</w:t>
            </w:r>
            <w:r w:rsidR="00C54DBB" w:rsidRPr="001D319E">
              <w:rPr>
                <w:rFonts w:ascii="Arial" w:hAnsi="Arial" w:cs="Arial"/>
                <w:sz w:val="22"/>
                <w:szCs w:val="22"/>
              </w:rPr>
              <w:t>/</w:t>
            </w:r>
            <w:r w:rsidRPr="001D319E">
              <w:rPr>
                <w:rFonts w:ascii="Arial" w:hAnsi="Arial" w:cs="Arial"/>
                <w:sz w:val="22"/>
                <w:szCs w:val="22"/>
              </w:rPr>
              <w:t xml:space="preserve">s: </w:t>
            </w:r>
            <w:r w:rsidRPr="001D319E">
              <w:rPr>
                <w:rFonts w:ascii="Arial" w:hAnsi="Arial" w:cs="Arial"/>
                <w:sz w:val="22"/>
                <w:szCs w:val="22"/>
              </w:rPr>
              <w:br/>
            </w:r>
            <w:r w:rsidRPr="001D319E">
              <w:rPr>
                <w:rFonts w:ascii="Arial" w:hAnsi="Arial" w:cs="Arial"/>
                <w:i/>
                <w:sz w:val="22"/>
                <w:szCs w:val="22"/>
              </w:rPr>
              <w:t>(parent / presumed parent / alleged parents)</w:t>
            </w:r>
          </w:p>
          <w:p w14:paraId="3EE88AA9" w14:textId="77777777" w:rsidR="003B6871" w:rsidRPr="002069F0" w:rsidRDefault="003B6871" w:rsidP="004F1741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A1C50F4" w14:textId="77777777" w:rsidR="00175600" w:rsidRPr="002069F0" w:rsidRDefault="003B6871" w:rsidP="00E63F0F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5A9F7F" w14:textId="77777777" w:rsidR="00175600" w:rsidRPr="002069F0" w:rsidRDefault="00175600" w:rsidP="004F17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5928B" w14:textId="77777777" w:rsidR="00175600" w:rsidRPr="003B3FC6" w:rsidRDefault="00175600" w:rsidP="004F1741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B3FC6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14:paraId="40F3BC4E" w14:textId="77777777" w:rsidR="00175600" w:rsidRPr="003B3FC6" w:rsidRDefault="00175600" w:rsidP="004F1741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B3FC6">
              <w:rPr>
                <w:rFonts w:ascii="Arial" w:hAnsi="Arial" w:cs="Arial"/>
                <w:b/>
                <w:sz w:val="22"/>
                <w:szCs w:val="22"/>
              </w:rPr>
              <w:t>Agreed Order for Genetic Testing</w:t>
            </w:r>
          </w:p>
          <w:p w14:paraId="618BE60F" w14:textId="77777777" w:rsidR="00175600" w:rsidRPr="002069F0" w:rsidRDefault="00175600" w:rsidP="004F1741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3B3FC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80402" w:rsidRPr="003B3FC6">
              <w:rPr>
                <w:rFonts w:ascii="Arial" w:hAnsi="Arial" w:cs="Arial"/>
                <w:b/>
                <w:sz w:val="22"/>
                <w:szCs w:val="22"/>
              </w:rPr>
              <w:t>ORG</w:t>
            </w:r>
            <w:r w:rsidRPr="003B3FC6">
              <w:rPr>
                <w:rFonts w:ascii="Arial" w:hAnsi="Arial" w:cs="Arial"/>
                <w:b/>
                <w:sz w:val="22"/>
                <w:szCs w:val="22"/>
              </w:rPr>
              <w:t>T)</w:t>
            </w:r>
          </w:p>
        </w:tc>
      </w:tr>
    </w:tbl>
    <w:p w14:paraId="28A1A007" w14:textId="77777777" w:rsidR="00175600" w:rsidRPr="003B3FC6" w:rsidRDefault="00175600" w:rsidP="004F1741">
      <w:pPr>
        <w:spacing w:before="240" w:after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B3FC6">
        <w:rPr>
          <w:rFonts w:ascii="Arial" w:hAnsi="Arial" w:cs="Arial"/>
          <w:b/>
          <w:sz w:val="32"/>
          <w:szCs w:val="32"/>
        </w:rPr>
        <w:t>Agreed Order for Genetic Testing</w:t>
      </w:r>
    </w:p>
    <w:p w14:paraId="5B84FD77" w14:textId="77777777" w:rsidR="00F03BDE" w:rsidRPr="00F03BDE" w:rsidRDefault="004F1741" w:rsidP="003B3FC6">
      <w:pPr>
        <w:pStyle w:val="WAsectionheading"/>
        <w:tabs>
          <w:tab w:val="clear" w:pos="540"/>
          <w:tab w:val="left" w:pos="720"/>
          <w:tab w:val="left" w:pos="9180"/>
        </w:tabs>
        <w:ind w:hanging="720"/>
        <w:rPr>
          <w:b w:val="0"/>
          <w:sz w:val="22"/>
          <w:szCs w:val="22"/>
        </w:rPr>
      </w:pPr>
      <w:r w:rsidRPr="001D319E">
        <w:rPr>
          <w:rFonts w:cs="Arial"/>
          <w:bCs/>
          <w:sz w:val="22"/>
          <w:szCs w:val="22"/>
        </w:rPr>
        <w:t xml:space="preserve">1. </w:t>
      </w:r>
      <w:r w:rsidRPr="001D319E">
        <w:rPr>
          <w:rFonts w:cs="Arial"/>
          <w:bCs/>
          <w:sz w:val="22"/>
          <w:szCs w:val="22"/>
        </w:rPr>
        <w:tab/>
      </w:r>
      <w:r w:rsidR="00F03BDE" w:rsidRPr="00F03BDE">
        <w:rPr>
          <w:b w:val="0"/>
          <w:sz w:val="22"/>
          <w:szCs w:val="22"/>
        </w:rPr>
        <w:t xml:space="preserve">The following </w:t>
      </w:r>
      <w:r w:rsidR="00CD04FF">
        <w:rPr>
          <w:b w:val="0"/>
          <w:sz w:val="22"/>
          <w:szCs w:val="22"/>
        </w:rPr>
        <w:t xml:space="preserve">parties </w:t>
      </w:r>
      <w:r w:rsidR="00F03BDE" w:rsidRPr="00F03BDE">
        <w:rPr>
          <w:b w:val="0"/>
          <w:sz w:val="22"/>
          <w:szCs w:val="22"/>
        </w:rPr>
        <w:t xml:space="preserve">in this case agree to </w:t>
      </w:r>
      <w:proofErr w:type="gramStart"/>
      <w:r w:rsidR="00CD04FF">
        <w:rPr>
          <w:b w:val="0"/>
          <w:sz w:val="22"/>
          <w:szCs w:val="22"/>
        </w:rPr>
        <w:t>submit to</w:t>
      </w:r>
      <w:proofErr w:type="gramEnd"/>
      <w:r w:rsidR="00CD04FF">
        <w:rPr>
          <w:b w:val="0"/>
          <w:sz w:val="22"/>
          <w:szCs w:val="22"/>
        </w:rPr>
        <w:t xml:space="preserve"> </w:t>
      </w:r>
      <w:r w:rsidR="00F03BDE" w:rsidRPr="00F03BDE">
        <w:rPr>
          <w:b w:val="0"/>
          <w:sz w:val="22"/>
          <w:szCs w:val="22"/>
        </w:rPr>
        <w:t xml:space="preserve">genetic testing </w:t>
      </w:r>
      <w:r w:rsidR="00CD04FF">
        <w:rPr>
          <w:b w:val="0"/>
          <w:sz w:val="22"/>
          <w:szCs w:val="22"/>
        </w:rPr>
        <w:t xml:space="preserve">as ordered below </w:t>
      </w:r>
      <w:r w:rsidR="00D05DAC">
        <w:rPr>
          <w:b w:val="0"/>
          <w:sz w:val="22"/>
          <w:szCs w:val="22"/>
        </w:rPr>
        <w:t xml:space="preserve">for the following child </w:t>
      </w:r>
      <w:r w:rsidR="00CD04FF" w:rsidRPr="007B752E">
        <w:rPr>
          <w:b w:val="0"/>
          <w:i/>
          <w:sz w:val="22"/>
          <w:szCs w:val="22"/>
        </w:rPr>
        <w:t>(child's name)</w:t>
      </w:r>
      <w:r w:rsidR="00F03BDE" w:rsidRPr="007B752E">
        <w:rPr>
          <w:b w:val="0"/>
          <w:i/>
          <w:sz w:val="22"/>
          <w:szCs w:val="22"/>
        </w:rPr>
        <w:t>:</w:t>
      </w:r>
      <w:r w:rsidR="00CD04FF">
        <w:rPr>
          <w:b w:val="0"/>
          <w:sz w:val="22"/>
          <w:szCs w:val="22"/>
        </w:rPr>
        <w:t xml:space="preserve"> </w:t>
      </w:r>
      <w:r w:rsidR="00CD04FF">
        <w:rPr>
          <w:b w:val="0"/>
          <w:sz w:val="22"/>
          <w:szCs w:val="22"/>
          <w:u w:val="single"/>
        </w:rPr>
        <w:tab/>
      </w:r>
      <w:r w:rsidR="00D05DAC" w:rsidRPr="00F50B69">
        <w:rPr>
          <w:b w:val="0"/>
          <w:sz w:val="22"/>
          <w:szCs w:val="22"/>
        </w:rPr>
        <w:t>.</w:t>
      </w:r>
    </w:p>
    <w:p w14:paraId="17FC9EAA" w14:textId="77777777" w:rsidR="00CD04FF" w:rsidRDefault="00003218" w:rsidP="003B3FC6">
      <w:pPr>
        <w:pStyle w:val="WABody6above"/>
        <w:tabs>
          <w:tab w:val="clear" w:pos="900"/>
          <w:tab w:val="left" w:pos="720"/>
          <w:tab w:val="left" w:pos="9180"/>
        </w:tabs>
        <w:ind w:left="1440" w:hanging="720"/>
      </w:pPr>
      <w:r>
        <w:t xml:space="preserve">Birth </w:t>
      </w:r>
      <w:r w:rsidR="00E63F0F">
        <w:t xml:space="preserve">parent </w:t>
      </w:r>
      <w:r w:rsidR="00F03BDE" w:rsidRPr="002E0371">
        <w:rPr>
          <w:i/>
        </w:rPr>
        <w:t>(name):</w:t>
      </w:r>
      <w:r w:rsidR="00F03BDE">
        <w:t xml:space="preserve"> </w:t>
      </w:r>
      <w:r w:rsidR="00F03BDE">
        <w:rPr>
          <w:u w:val="single"/>
        </w:rPr>
        <w:tab/>
      </w:r>
    </w:p>
    <w:p w14:paraId="515FB0D4" w14:textId="77777777" w:rsidR="00F03BDE" w:rsidRDefault="00DE64DD" w:rsidP="003B3FC6">
      <w:pPr>
        <w:pStyle w:val="WABody6above"/>
        <w:tabs>
          <w:tab w:val="clear" w:pos="900"/>
          <w:tab w:val="left" w:pos="720"/>
          <w:tab w:val="left" w:pos="9180"/>
        </w:tabs>
        <w:ind w:left="1440" w:hanging="720"/>
        <w:rPr>
          <w:u w:val="single"/>
        </w:rPr>
      </w:pPr>
      <w:r>
        <w:t xml:space="preserve">Possible </w:t>
      </w:r>
      <w:r w:rsidR="00C54DBB">
        <w:t>g</w:t>
      </w:r>
      <w:r>
        <w:t xml:space="preserve">enetic </w:t>
      </w:r>
      <w:r w:rsidR="00EF1B7E">
        <w:t>parent/s</w:t>
      </w:r>
      <w:r w:rsidR="00F03BDE">
        <w:t xml:space="preserve"> </w:t>
      </w:r>
      <w:r w:rsidR="00F03BDE" w:rsidRPr="002E0371">
        <w:rPr>
          <w:i/>
        </w:rPr>
        <w:t>(name</w:t>
      </w:r>
      <w:r w:rsidR="00CD04FF">
        <w:rPr>
          <w:i/>
        </w:rPr>
        <w:t>/s</w:t>
      </w:r>
      <w:r w:rsidR="00F03BDE" w:rsidRPr="002E0371">
        <w:rPr>
          <w:i/>
        </w:rPr>
        <w:t>):</w:t>
      </w:r>
      <w:r w:rsidR="00F03BDE">
        <w:t xml:space="preserve"> </w:t>
      </w:r>
      <w:r w:rsidR="00F03BDE">
        <w:rPr>
          <w:u w:val="single"/>
        </w:rPr>
        <w:tab/>
      </w:r>
    </w:p>
    <w:p w14:paraId="5F0FA362" w14:textId="77777777" w:rsidR="00D05DAC" w:rsidRPr="00F50B69" w:rsidRDefault="00D05DAC" w:rsidP="003B3FC6">
      <w:pPr>
        <w:pStyle w:val="WABody6above"/>
        <w:tabs>
          <w:tab w:val="clear" w:pos="900"/>
          <w:tab w:val="left" w:pos="720"/>
          <w:tab w:val="left" w:pos="9180"/>
        </w:tabs>
        <w:ind w:left="1440" w:hanging="720"/>
      </w:pPr>
      <w:r w:rsidRPr="00F50B69">
        <w:t>Presumed parent</w:t>
      </w:r>
      <w:r w:rsidR="00EF1B7E" w:rsidRPr="00F50B69">
        <w:t>/s</w:t>
      </w:r>
      <w:r w:rsidRPr="00F50B69">
        <w:t xml:space="preserve"> </w:t>
      </w:r>
      <w:r w:rsidRPr="00F50B69">
        <w:rPr>
          <w:i/>
        </w:rPr>
        <w:t>(name/s)</w:t>
      </w:r>
      <w:r w:rsidR="00EF1B7E" w:rsidRPr="00F50B69">
        <w:rPr>
          <w:i/>
        </w:rPr>
        <w:t>:</w:t>
      </w:r>
      <w:r w:rsidRPr="00F50B69">
        <w:t xml:space="preserve"> </w:t>
      </w:r>
      <w:r w:rsidR="00F50B69" w:rsidRPr="00F50B69">
        <w:rPr>
          <w:u w:val="single"/>
        </w:rPr>
        <w:tab/>
      </w:r>
    </w:p>
    <w:p w14:paraId="75FBD5CB" w14:textId="77777777" w:rsidR="00D05DAC" w:rsidRPr="00F50B69" w:rsidRDefault="00D05DAC" w:rsidP="003B3FC6">
      <w:pPr>
        <w:pStyle w:val="WABody6above"/>
        <w:tabs>
          <w:tab w:val="clear" w:pos="900"/>
          <w:tab w:val="left" w:pos="720"/>
          <w:tab w:val="left" w:pos="9180"/>
        </w:tabs>
        <w:ind w:left="1440" w:hanging="720"/>
      </w:pPr>
      <w:r w:rsidRPr="00F50B69">
        <w:t>Guardian ad litem</w:t>
      </w:r>
      <w:r w:rsidR="00764D90">
        <w:t xml:space="preserve"> for </w:t>
      </w:r>
      <w:r w:rsidR="00EF1B7E" w:rsidRPr="00F50B69">
        <w:rPr>
          <w:i/>
        </w:rPr>
        <w:t>(name):</w:t>
      </w:r>
      <w:r w:rsidR="00EF1B7E" w:rsidRPr="00F50B69">
        <w:t xml:space="preserve"> </w:t>
      </w:r>
      <w:r w:rsidR="00EF1B7E" w:rsidRPr="00F50B69">
        <w:rPr>
          <w:u w:val="single"/>
        </w:rPr>
        <w:tab/>
      </w:r>
    </w:p>
    <w:p w14:paraId="5945BBDD" w14:textId="77777777" w:rsidR="00CD04FF" w:rsidRPr="003B3FC6" w:rsidRDefault="00CD04FF" w:rsidP="001D319E">
      <w:pPr>
        <w:pStyle w:val="WABigSubhead"/>
        <w:tabs>
          <w:tab w:val="clear" w:pos="0"/>
          <w:tab w:val="left" w:pos="144"/>
        </w:tabs>
        <w:spacing w:before="120"/>
        <w:ind w:hanging="720"/>
        <w:outlineLvl w:val="1"/>
        <w:rPr>
          <w:sz w:val="22"/>
          <w:szCs w:val="22"/>
        </w:rPr>
      </w:pPr>
      <w:r w:rsidRPr="003B3FC6">
        <w:rPr>
          <w:sz w:val="22"/>
          <w:szCs w:val="22"/>
        </w:rPr>
        <w:t>Court Order</w:t>
      </w:r>
    </w:p>
    <w:p w14:paraId="6344F582" w14:textId="77777777" w:rsidR="00F03BDE" w:rsidRPr="003B3FC6" w:rsidRDefault="004F1741" w:rsidP="003B3FC6">
      <w:pPr>
        <w:pStyle w:val="WAsectionheading"/>
        <w:tabs>
          <w:tab w:val="clear" w:pos="540"/>
          <w:tab w:val="left" w:pos="720"/>
        </w:tabs>
        <w:spacing w:before="120"/>
        <w:ind w:hanging="720"/>
        <w:rPr>
          <w:sz w:val="22"/>
          <w:szCs w:val="22"/>
        </w:rPr>
      </w:pPr>
      <w:r w:rsidRPr="001D319E">
        <w:rPr>
          <w:rFonts w:cs="Arial"/>
          <w:bCs/>
          <w:sz w:val="22"/>
          <w:szCs w:val="22"/>
        </w:rPr>
        <w:t xml:space="preserve">2. </w:t>
      </w:r>
      <w:r w:rsidRPr="001D319E">
        <w:rPr>
          <w:rFonts w:cs="Arial"/>
          <w:bCs/>
          <w:sz w:val="22"/>
          <w:szCs w:val="22"/>
        </w:rPr>
        <w:tab/>
      </w:r>
      <w:r w:rsidR="00F03BDE" w:rsidRPr="003B3FC6">
        <w:rPr>
          <w:sz w:val="22"/>
          <w:szCs w:val="22"/>
        </w:rPr>
        <w:t>Testing</w:t>
      </w:r>
      <w:r w:rsidR="00CD04FF" w:rsidRPr="003B3FC6">
        <w:rPr>
          <w:sz w:val="22"/>
          <w:szCs w:val="22"/>
        </w:rPr>
        <w:t xml:space="preserve"> Place and Time</w:t>
      </w:r>
    </w:p>
    <w:p w14:paraId="678B6F77" w14:textId="77777777" w:rsidR="00F03BDE" w:rsidRPr="00D070F4" w:rsidRDefault="00CD04FF" w:rsidP="003B3FC6">
      <w:pPr>
        <w:pStyle w:val="WABody6above"/>
        <w:tabs>
          <w:tab w:val="clear" w:pos="900"/>
          <w:tab w:val="left" w:pos="720"/>
          <w:tab w:val="left" w:pos="9180"/>
        </w:tabs>
        <w:ind w:left="547" w:firstLine="0"/>
      </w:pPr>
      <w:r>
        <w:t xml:space="preserve">The parties and </w:t>
      </w:r>
      <w:proofErr w:type="gramStart"/>
      <w:r>
        <w:t>child</w:t>
      </w:r>
      <w:proofErr w:type="gramEnd"/>
      <w:r>
        <w:t xml:space="preserve"> listed in section </w:t>
      </w:r>
      <w:r w:rsidRPr="001D319E">
        <w:rPr>
          <w:b/>
          <w:bCs/>
        </w:rPr>
        <w:t>1</w:t>
      </w:r>
      <w:r>
        <w:t xml:space="preserve"> above</w:t>
      </w:r>
      <w:r w:rsidR="00F03BDE" w:rsidRPr="00D070F4">
        <w:t xml:space="preserve"> must provide </w:t>
      </w:r>
      <w:r w:rsidR="00003218">
        <w:t xml:space="preserve">any body tissue or fluid </w:t>
      </w:r>
      <w:r w:rsidR="00003218" w:rsidRPr="00D070F4">
        <w:t>samples required</w:t>
      </w:r>
      <w:r w:rsidR="00003218">
        <w:t xml:space="preserve"> </w:t>
      </w:r>
      <w:r w:rsidR="00F03BDE" w:rsidRPr="008E1C5E">
        <w:t xml:space="preserve">for </w:t>
      </w:r>
      <w:r w:rsidR="00E257B9">
        <w:t xml:space="preserve">genetic </w:t>
      </w:r>
      <w:r w:rsidR="00F03BDE" w:rsidRPr="008E1C5E">
        <w:t xml:space="preserve">testing at </w:t>
      </w:r>
      <w:r w:rsidR="00F03BDE" w:rsidRPr="008E1C5E">
        <w:rPr>
          <w:i/>
        </w:rPr>
        <w:t xml:space="preserve">(name and address of lab): </w:t>
      </w:r>
      <w:r w:rsidR="00F03BDE" w:rsidRPr="00D070F4">
        <w:rPr>
          <w:u w:val="single"/>
        </w:rPr>
        <w:tab/>
      </w:r>
    </w:p>
    <w:p w14:paraId="6B401001" w14:textId="77777777" w:rsidR="00F03BDE" w:rsidRPr="008E1C5E" w:rsidRDefault="00CF5508" w:rsidP="003B3FC6">
      <w:pPr>
        <w:pStyle w:val="WAblankline"/>
        <w:tabs>
          <w:tab w:val="clear" w:pos="900"/>
          <w:tab w:val="clear" w:pos="9360"/>
          <w:tab w:val="left" w:pos="9180"/>
        </w:tabs>
        <w:spacing w:before="80"/>
        <w:ind w:left="1267" w:hanging="720"/>
      </w:pPr>
      <w:r>
        <w:tab/>
      </w:r>
      <w:r>
        <w:tab/>
      </w:r>
    </w:p>
    <w:p w14:paraId="13B2E629" w14:textId="77777777" w:rsidR="00F03BDE" w:rsidRDefault="00F03BDE" w:rsidP="003B3FC6">
      <w:pPr>
        <w:pStyle w:val="WABody4AboveIndented"/>
        <w:tabs>
          <w:tab w:val="clear" w:pos="1260"/>
          <w:tab w:val="clear" w:pos="5400"/>
          <w:tab w:val="left" w:pos="720"/>
        </w:tabs>
        <w:ind w:hanging="720"/>
      </w:pPr>
      <w:r w:rsidRPr="00B8510A">
        <w:t xml:space="preserve">You </w:t>
      </w:r>
      <w:r>
        <w:t xml:space="preserve">must show your photo ID to the lab staff, and follow all testing instructions.  </w:t>
      </w:r>
      <w:r w:rsidR="00CC0877">
        <w:t xml:space="preserve"> </w:t>
      </w:r>
    </w:p>
    <w:p w14:paraId="513466AB" w14:textId="77777777" w:rsidR="00F03BDE" w:rsidRDefault="00280402" w:rsidP="003B3FC6">
      <w:pPr>
        <w:pStyle w:val="WABody4AboveIndented"/>
        <w:tabs>
          <w:tab w:val="clear" w:pos="1260"/>
          <w:tab w:val="clear" w:pos="5400"/>
          <w:tab w:val="left" w:pos="720"/>
          <w:tab w:val="left" w:pos="5130"/>
          <w:tab w:val="left" w:pos="7560"/>
        </w:tabs>
        <w:ind w:left="1440" w:hanging="720"/>
      </w:pPr>
      <w:r>
        <w:t>[  ]</w:t>
      </w:r>
      <w:r w:rsidR="00F03BDE">
        <w:t xml:space="preserve"> Go for testing </w:t>
      </w:r>
      <w:r w:rsidR="00F03BDE" w:rsidRPr="00164789">
        <w:t>on</w:t>
      </w:r>
      <w:r w:rsidR="00F03BDE">
        <w:rPr>
          <w:i/>
        </w:rPr>
        <w:t xml:space="preserve"> (date): </w:t>
      </w:r>
      <w:r w:rsidR="00F03BDE">
        <w:rPr>
          <w:u w:val="single"/>
        </w:rPr>
        <w:tab/>
      </w:r>
      <w:r w:rsidR="00F03BDE">
        <w:rPr>
          <w:i/>
        </w:rPr>
        <w:t xml:space="preserve"> </w:t>
      </w:r>
      <w:r w:rsidR="00F03BDE" w:rsidRPr="00FD3226">
        <w:t>at</w:t>
      </w:r>
      <w:r w:rsidR="00F03BDE">
        <w:rPr>
          <w:i/>
        </w:rPr>
        <w:t xml:space="preserve"> </w:t>
      </w:r>
      <w:r w:rsidR="00F03BDE" w:rsidRPr="00FD3226">
        <w:rPr>
          <w:i/>
        </w:rPr>
        <w:t>(time):</w:t>
      </w:r>
      <w:r w:rsidR="00F03BDE">
        <w:rPr>
          <w:i/>
        </w:rPr>
        <w:t xml:space="preserve"> </w:t>
      </w:r>
      <w:r w:rsidR="00F03BDE">
        <w:rPr>
          <w:u w:val="single"/>
        </w:rPr>
        <w:tab/>
      </w:r>
      <w:r w:rsidR="00F03BDE">
        <w:t xml:space="preserve"> </w:t>
      </w:r>
      <w:r>
        <w:rPr>
          <w:sz w:val="20"/>
        </w:rPr>
        <w:t>[  ]</w:t>
      </w:r>
      <w:r w:rsidR="00F03BDE">
        <w:t xml:space="preserve"> a.m.  </w:t>
      </w:r>
      <w:r>
        <w:rPr>
          <w:sz w:val="20"/>
        </w:rPr>
        <w:t>[  ]</w:t>
      </w:r>
      <w:r w:rsidR="00F03BDE">
        <w:t xml:space="preserve"> p.m.</w:t>
      </w:r>
    </w:p>
    <w:p w14:paraId="62539BAA" w14:textId="77777777" w:rsidR="00F03BDE" w:rsidRDefault="00280402" w:rsidP="003B3FC6">
      <w:pPr>
        <w:pStyle w:val="WABody4AboveIndented"/>
        <w:tabs>
          <w:tab w:val="clear" w:pos="1260"/>
          <w:tab w:val="clear" w:pos="5400"/>
          <w:tab w:val="left" w:pos="720"/>
          <w:tab w:val="left" w:pos="9180"/>
        </w:tabs>
        <w:ind w:left="1440" w:hanging="720"/>
        <w:rPr>
          <w:u w:val="single"/>
        </w:rPr>
      </w:pPr>
      <w:r>
        <w:t>[  ]</w:t>
      </w:r>
      <w:r w:rsidR="00F03BDE" w:rsidRPr="00FD3226">
        <w:t xml:space="preserve"> Other</w:t>
      </w:r>
      <w:r w:rsidR="00F03BDE">
        <w:t xml:space="preserve"> orders</w:t>
      </w:r>
      <w:r w:rsidR="00F03BDE" w:rsidRPr="00FD3226">
        <w:t xml:space="preserve">: </w:t>
      </w:r>
      <w:r w:rsidR="00F03BDE">
        <w:rPr>
          <w:u w:val="single"/>
        </w:rPr>
        <w:tab/>
      </w:r>
    </w:p>
    <w:p w14:paraId="3C87B807" w14:textId="77777777" w:rsidR="00003218" w:rsidRDefault="00AC1B70" w:rsidP="003B3FC6">
      <w:pPr>
        <w:pStyle w:val="WABulletList"/>
        <w:numPr>
          <w:ilvl w:val="0"/>
          <w:numId w:val="0"/>
        </w:numPr>
        <w:tabs>
          <w:tab w:val="clear" w:pos="1260"/>
          <w:tab w:val="left" w:pos="720"/>
        </w:tabs>
        <w:spacing w:before="120"/>
        <w:ind w:left="547"/>
      </w:pPr>
      <w:r w:rsidRPr="008E1C5E">
        <w:rPr>
          <w:b/>
          <w:i/>
        </w:rPr>
        <w:t>Warning!</w:t>
      </w:r>
      <w:r w:rsidRPr="00EC6A90">
        <w:t xml:space="preserve"> </w:t>
      </w:r>
      <w:r>
        <w:t xml:space="preserve"> </w:t>
      </w:r>
      <w:r w:rsidRPr="00EC6A90">
        <w:t xml:space="preserve">If </w:t>
      </w:r>
      <w:r>
        <w:t>you do</w:t>
      </w:r>
      <w:r w:rsidRPr="00EC6A90">
        <w:t xml:space="preserve"> not </w:t>
      </w:r>
      <w:r>
        <w:t>obey this order</w:t>
      </w:r>
      <w:r w:rsidR="004C72CB">
        <w:t xml:space="preserve"> y</w:t>
      </w:r>
      <w:r w:rsidR="00003218">
        <w:t xml:space="preserve">ou may be found in contempt, arrested, fined, </w:t>
      </w:r>
      <w:r w:rsidR="004C72CB">
        <w:t xml:space="preserve">or </w:t>
      </w:r>
      <w:r w:rsidR="00003218">
        <w:t>ordered to pay lawyer fees.</w:t>
      </w:r>
    </w:p>
    <w:p w14:paraId="3DABB444" w14:textId="77777777" w:rsidR="00F03BDE" w:rsidRPr="003B3FC6" w:rsidRDefault="004F1741" w:rsidP="003B3FC6">
      <w:pPr>
        <w:pStyle w:val="WAsectionheading"/>
        <w:tabs>
          <w:tab w:val="clear" w:pos="540"/>
          <w:tab w:val="left" w:pos="720"/>
        </w:tabs>
        <w:spacing w:before="160"/>
        <w:ind w:hanging="720"/>
        <w:rPr>
          <w:sz w:val="22"/>
          <w:szCs w:val="22"/>
        </w:rPr>
      </w:pPr>
      <w:r w:rsidRPr="001D319E">
        <w:rPr>
          <w:rFonts w:cs="Arial"/>
          <w:bCs/>
          <w:sz w:val="22"/>
          <w:szCs w:val="22"/>
        </w:rPr>
        <w:t xml:space="preserve">3. </w:t>
      </w:r>
      <w:r w:rsidRPr="001D319E">
        <w:rPr>
          <w:rFonts w:cs="Arial"/>
          <w:bCs/>
          <w:sz w:val="22"/>
          <w:szCs w:val="22"/>
        </w:rPr>
        <w:tab/>
      </w:r>
      <w:r w:rsidR="00F03BDE" w:rsidRPr="003B3FC6">
        <w:rPr>
          <w:sz w:val="22"/>
          <w:szCs w:val="22"/>
        </w:rPr>
        <w:t xml:space="preserve">Expert Report  </w:t>
      </w:r>
    </w:p>
    <w:p w14:paraId="7F2F78BB" w14:textId="77777777" w:rsidR="00F03BDE" w:rsidRPr="00426801" w:rsidRDefault="00F03BDE" w:rsidP="003B3FC6">
      <w:pPr>
        <w:pStyle w:val="WABody6above"/>
        <w:tabs>
          <w:tab w:val="clear" w:pos="900"/>
          <w:tab w:val="left" w:pos="720"/>
        </w:tabs>
        <w:ind w:left="720" w:firstLine="0"/>
      </w:pPr>
      <w:r w:rsidRPr="004D3F4B">
        <w:lastRenderedPageBreak/>
        <w:t xml:space="preserve">The court appoints </w:t>
      </w:r>
      <w:r>
        <w:t>the following person</w:t>
      </w:r>
      <w:r w:rsidRPr="004D3F4B">
        <w:t xml:space="preserve"> </w:t>
      </w:r>
      <w:r w:rsidR="00267595">
        <w:t>as</w:t>
      </w:r>
      <w:r w:rsidR="00185B35">
        <w:t xml:space="preserve"> genetic </w:t>
      </w:r>
      <w:r w:rsidRPr="004D3F4B">
        <w:t>testing expert. S/he</w:t>
      </w:r>
      <w:r>
        <w:t xml:space="preserve"> (</w:t>
      </w:r>
      <w:r w:rsidRPr="004D3F4B">
        <w:t>or someone s/he appoints</w:t>
      </w:r>
      <w:r>
        <w:t>)</w:t>
      </w:r>
      <w:r w:rsidRPr="004D3F4B">
        <w:t xml:space="preserve"> must prepare a report for this case</w:t>
      </w:r>
      <w:r w:rsidRPr="00426801">
        <w:t>.</w:t>
      </w:r>
    </w:p>
    <w:p w14:paraId="5B378A94" w14:textId="77777777" w:rsidR="00F03BDE" w:rsidRPr="00F50B69" w:rsidRDefault="00F03BDE" w:rsidP="003B3FC6">
      <w:pPr>
        <w:pStyle w:val="WAblankline"/>
        <w:tabs>
          <w:tab w:val="clear" w:pos="900"/>
          <w:tab w:val="clear" w:pos="9360"/>
          <w:tab w:val="left" w:pos="720"/>
          <w:tab w:val="left" w:pos="3960"/>
          <w:tab w:val="left" w:pos="4140"/>
          <w:tab w:val="left" w:pos="9180"/>
        </w:tabs>
        <w:spacing w:before="240"/>
        <w:ind w:left="1620" w:hanging="720"/>
      </w:pPr>
      <w:r>
        <w:tab/>
      </w:r>
      <w:r w:rsidR="009A1D19">
        <w:tab/>
      </w:r>
      <w:r w:rsidR="00F50B69" w:rsidRPr="00F50B69">
        <w:rPr>
          <w:u w:val="none"/>
        </w:rPr>
        <w:tab/>
      </w:r>
      <w:r w:rsidR="00F50B69" w:rsidRPr="00F50B69">
        <w:tab/>
      </w:r>
    </w:p>
    <w:p w14:paraId="7CCC384A" w14:textId="77777777" w:rsidR="00F03BDE" w:rsidRPr="001D319E" w:rsidRDefault="00F03BDE" w:rsidP="003B3FC6">
      <w:pPr>
        <w:tabs>
          <w:tab w:val="left" w:pos="720"/>
          <w:tab w:val="left" w:pos="4140"/>
          <w:tab w:val="left" w:pos="9180"/>
        </w:tabs>
        <w:spacing w:after="0"/>
        <w:ind w:left="1620" w:hanging="720"/>
        <w:rPr>
          <w:rFonts w:ascii="Arial" w:hAnsi="Arial" w:cs="Arial"/>
          <w:i/>
          <w:spacing w:val="-8"/>
          <w:sz w:val="20"/>
          <w:szCs w:val="20"/>
        </w:rPr>
      </w:pPr>
      <w:r w:rsidRPr="001D319E">
        <w:rPr>
          <w:rFonts w:ascii="Arial" w:hAnsi="Arial" w:cs="Arial"/>
          <w:i/>
          <w:spacing w:val="-8"/>
          <w:sz w:val="20"/>
          <w:szCs w:val="20"/>
        </w:rPr>
        <w:t>Name of expert</w:t>
      </w:r>
      <w:r w:rsidRPr="001D319E">
        <w:rPr>
          <w:rFonts w:ascii="Arial" w:hAnsi="Arial" w:cs="Arial"/>
          <w:i/>
          <w:spacing w:val="-8"/>
          <w:sz w:val="20"/>
          <w:szCs w:val="20"/>
        </w:rPr>
        <w:tab/>
        <w:t>Name of lab/testing company</w:t>
      </w:r>
    </w:p>
    <w:p w14:paraId="419857A2" w14:textId="77777777" w:rsidR="00F5553B" w:rsidRDefault="00F5553B" w:rsidP="003B3FC6">
      <w:pPr>
        <w:tabs>
          <w:tab w:val="left" w:pos="720"/>
        </w:tabs>
        <w:spacing w:after="0"/>
        <w:ind w:left="547" w:hanging="720"/>
        <w:rPr>
          <w:rFonts w:ascii="Arial" w:hAnsi="Arial" w:cs="Arial"/>
          <w:sz w:val="22"/>
          <w:szCs w:val="22"/>
        </w:rPr>
      </w:pPr>
    </w:p>
    <w:p w14:paraId="0C66B94C" w14:textId="77777777" w:rsidR="00003218" w:rsidRPr="001D319E" w:rsidRDefault="00003218" w:rsidP="003B3FC6">
      <w:pPr>
        <w:tabs>
          <w:tab w:val="left" w:pos="720"/>
        </w:tabs>
        <w:spacing w:after="0"/>
        <w:ind w:left="720"/>
        <w:rPr>
          <w:rFonts w:ascii="Arial" w:hAnsi="Arial" w:cs="Arial"/>
          <w:i/>
          <w:sz w:val="22"/>
          <w:szCs w:val="22"/>
        </w:rPr>
      </w:pPr>
      <w:r w:rsidRPr="006056D9">
        <w:rPr>
          <w:rFonts w:ascii="Arial" w:hAnsi="Arial" w:cs="Arial"/>
          <w:sz w:val="22"/>
          <w:szCs w:val="22"/>
        </w:rPr>
        <w:t xml:space="preserve">The party who receives the report </w:t>
      </w:r>
      <w:r>
        <w:rPr>
          <w:rFonts w:ascii="Arial" w:hAnsi="Arial" w:cs="Arial"/>
          <w:sz w:val="22"/>
          <w:szCs w:val="22"/>
        </w:rPr>
        <w:t xml:space="preserve">from the expert </w:t>
      </w:r>
      <w:r w:rsidRPr="006056D9">
        <w:rPr>
          <w:rFonts w:ascii="Arial" w:hAnsi="Arial" w:cs="Arial"/>
          <w:sz w:val="22"/>
          <w:szCs w:val="22"/>
        </w:rPr>
        <w:t>must file it with the court and serve copies on all other parties.</w:t>
      </w:r>
    </w:p>
    <w:p w14:paraId="5BDF4B1C" w14:textId="77777777" w:rsidR="00F03BDE" w:rsidRPr="003B3FC6" w:rsidRDefault="004F1741" w:rsidP="003B3FC6">
      <w:pPr>
        <w:pStyle w:val="WAsectionheading"/>
        <w:tabs>
          <w:tab w:val="clear" w:pos="540"/>
          <w:tab w:val="left" w:pos="720"/>
        </w:tabs>
        <w:spacing w:before="160"/>
        <w:ind w:hanging="720"/>
        <w:rPr>
          <w:sz w:val="22"/>
          <w:szCs w:val="22"/>
        </w:rPr>
      </w:pPr>
      <w:r w:rsidRPr="001D319E">
        <w:rPr>
          <w:rFonts w:cs="Arial"/>
          <w:bCs/>
          <w:sz w:val="22"/>
          <w:szCs w:val="22"/>
        </w:rPr>
        <w:t xml:space="preserve">4. </w:t>
      </w:r>
      <w:r w:rsidRPr="001D319E">
        <w:rPr>
          <w:rFonts w:cs="Arial"/>
          <w:bCs/>
          <w:sz w:val="22"/>
          <w:szCs w:val="22"/>
        </w:rPr>
        <w:tab/>
      </w:r>
      <w:r w:rsidR="00F03BDE" w:rsidRPr="003B3FC6">
        <w:rPr>
          <w:sz w:val="22"/>
          <w:szCs w:val="22"/>
        </w:rPr>
        <w:t>Testing Costs</w:t>
      </w:r>
    </w:p>
    <w:p w14:paraId="20515B59" w14:textId="77777777" w:rsidR="00F03BDE" w:rsidRPr="00600574" w:rsidRDefault="00280402" w:rsidP="003B3FC6">
      <w:pPr>
        <w:pStyle w:val="WABody6above"/>
        <w:tabs>
          <w:tab w:val="clear" w:pos="900"/>
          <w:tab w:val="left" w:pos="720"/>
        </w:tabs>
        <w:ind w:left="1080"/>
      </w:pPr>
      <w:r>
        <w:t>[  ]</w:t>
      </w:r>
      <w:r w:rsidR="00F03BDE" w:rsidRPr="00600574">
        <w:tab/>
        <w:t xml:space="preserve">Does not apply.  </w:t>
      </w:r>
    </w:p>
    <w:p w14:paraId="6C2A2791" w14:textId="77777777" w:rsidR="00F03BDE" w:rsidRPr="00600574" w:rsidRDefault="00280402" w:rsidP="003B3FC6">
      <w:pPr>
        <w:tabs>
          <w:tab w:val="left" w:pos="72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F03BDE" w:rsidRPr="00600574">
        <w:rPr>
          <w:rFonts w:ascii="Arial" w:hAnsi="Arial" w:cs="Arial"/>
          <w:sz w:val="22"/>
          <w:szCs w:val="22"/>
        </w:rPr>
        <w:tab/>
        <w:t>The fees for the genetic testing ordered above must be paid in advance by:</w:t>
      </w:r>
    </w:p>
    <w:p w14:paraId="283CD565" w14:textId="77777777" w:rsidR="00F03BDE" w:rsidRPr="00600574" w:rsidRDefault="00280402" w:rsidP="003B3FC6">
      <w:pPr>
        <w:pStyle w:val="WABody4AboveIndented"/>
        <w:tabs>
          <w:tab w:val="clear" w:pos="1260"/>
          <w:tab w:val="clear" w:pos="5400"/>
          <w:tab w:val="left" w:pos="720"/>
        </w:tabs>
        <w:ind w:left="1440"/>
      </w:pPr>
      <w:r>
        <w:t>[  ]</w:t>
      </w:r>
      <w:r w:rsidR="00F03BDE" w:rsidRPr="00600574">
        <w:tab/>
        <w:t xml:space="preserve">the </w:t>
      </w:r>
      <w:r w:rsidR="00F03BDE">
        <w:t>party</w:t>
      </w:r>
      <w:r w:rsidR="00F03BDE" w:rsidRPr="00600574">
        <w:t xml:space="preserve"> who requested the order for genetic testing.</w:t>
      </w:r>
    </w:p>
    <w:p w14:paraId="40D356F0" w14:textId="77777777" w:rsidR="00F03BDE" w:rsidRPr="00600574" w:rsidRDefault="00280402" w:rsidP="003B3FC6">
      <w:pPr>
        <w:pStyle w:val="WABody4AboveIndented"/>
        <w:tabs>
          <w:tab w:val="clear" w:pos="1260"/>
          <w:tab w:val="clear" w:pos="5400"/>
          <w:tab w:val="left" w:pos="720"/>
        </w:tabs>
        <w:ind w:left="1440"/>
      </w:pPr>
      <w:r>
        <w:t>[  ]</w:t>
      </w:r>
      <w:r w:rsidR="00F03BDE" w:rsidRPr="00600574">
        <w:tab/>
      </w:r>
      <w:r w:rsidR="00F03BDE">
        <w:t>the following</w:t>
      </w:r>
      <w:r w:rsidR="00185B35">
        <w:t xml:space="preserve"> parties</w:t>
      </w:r>
      <w:r w:rsidR="00F03BDE" w:rsidRPr="00600574">
        <w:t>:</w:t>
      </w:r>
    </w:p>
    <w:p w14:paraId="06BB0776" w14:textId="77777777" w:rsidR="00F03BDE" w:rsidRPr="00600574" w:rsidRDefault="00F03BDE" w:rsidP="003B3FC6">
      <w:pPr>
        <w:pStyle w:val="WABody4AboveIndented"/>
        <w:tabs>
          <w:tab w:val="clear" w:pos="1260"/>
          <w:tab w:val="clear" w:pos="5400"/>
          <w:tab w:val="left" w:pos="720"/>
          <w:tab w:val="left" w:pos="7020"/>
        </w:tabs>
        <w:ind w:left="1440"/>
      </w:pPr>
      <w:r w:rsidRPr="00600574">
        <w:rPr>
          <w:i/>
        </w:rPr>
        <w:t>(Name)</w:t>
      </w:r>
      <w:r w:rsidRPr="00600574">
        <w:t xml:space="preserve"> </w:t>
      </w:r>
      <w:r w:rsidRPr="00600574">
        <w:rPr>
          <w:i/>
          <w:u w:val="single"/>
        </w:rPr>
        <w:tab/>
      </w:r>
      <w:r w:rsidRPr="00600574">
        <w:t xml:space="preserve"> must pay </w:t>
      </w:r>
      <w:r w:rsidRPr="00600574">
        <w:rPr>
          <w:i/>
          <w:u w:val="single"/>
        </w:rPr>
        <w:tab/>
      </w:r>
      <w:r w:rsidRPr="00600574">
        <w:t xml:space="preserve">%, and </w:t>
      </w:r>
    </w:p>
    <w:p w14:paraId="5019FE47" w14:textId="77777777" w:rsidR="00F03BDE" w:rsidRPr="00600574" w:rsidRDefault="00F03BDE" w:rsidP="003B3FC6">
      <w:pPr>
        <w:pStyle w:val="WABody4AboveIndented"/>
        <w:tabs>
          <w:tab w:val="clear" w:pos="1260"/>
          <w:tab w:val="clear" w:pos="5400"/>
          <w:tab w:val="left" w:pos="720"/>
          <w:tab w:val="left" w:pos="7020"/>
        </w:tabs>
        <w:ind w:left="1440"/>
        <w:rPr>
          <w:i/>
        </w:rPr>
      </w:pPr>
      <w:r w:rsidRPr="00600574">
        <w:rPr>
          <w:i/>
        </w:rPr>
        <w:t xml:space="preserve">(Name) </w:t>
      </w:r>
      <w:r w:rsidRPr="00600574">
        <w:rPr>
          <w:i/>
          <w:u w:val="single"/>
        </w:rPr>
        <w:tab/>
      </w:r>
      <w:r w:rsidRPr="00600574">
        <w:rPr>
          <w:i/>
        </w:rPr>
        <w:t xml:space="preserve"> </w:t>
      </w:r>
      <w:r w:rsidRPr="00600574">
        <w:t xml:space="preserve">must pay </w:t>
      </w:r>
      <w:r w:rsidRPr="00600574">
        <w:rPr>
          <w:i/>
          <w:u w:val="single"/>
        </w:rPr>
        <w:tab/>
      </w:r>
      <w:r w:rsidRPr="00600574">
        <w:t xml:space="preserve">%. </w:t>
      </w:r>
    </w:p>
    <w:p w14:paraId="103CBD6B" w14:textId="77777777" w:rsidR="00F03BDE" w:rsidRPr="00600574" w:rsidRDefault="00280402" w:rsidP="003B3FC6">
      <w:pPr>
        <w:pStyle w:val="WABody6above"/>
        <w:tabs>
          <w:tab w:val="clear" w:pos="900"/>
          <w:tab w:val="left" w:pos="720"/>
          <w:tab w:val="left" w:pos="8550"/>
        </w:tabs>
        <w:spacing w:before="80"/>
        <w:ind w:left="1080"/>
      </w:pPr>
      <w:r>
        <w:t>[  ]</w:t>
      </w:r>
      <w:r w:rsidR="00F03BDE" w:rsidRPr="00600574">
        <w:tab/>
        <w:t xml:space="preserve">If the court determines that </w:t>
      </w:r>
      <w:r w:rsidR="00F03BDE" w:rsidRPr="00600574">
        <w:rPr>
          <w:i/>
        </w:rPr>
        <w:t xml:space="preserve">(name): </w:t>
      </w:r>
      <w:r w:rsidR="00F03BDE" w:rsidRPr="00600574">
        <w:rPr>
          <w:i/>
          <w:u w:val="single"/>
        </w:rPr>
        <w:tab/>
      </w:r>
      <w:r w:rsidR="00F03BDE" w:rsidRPr="00600574">
        <w:t xml:space="preserve"> is the parent, </w:t>
      </w:r>
      <w:r w:rsidR="007B752E" w:rsidRPr="007B752E">
        <w:t>that parent</w:t>
      </w:r>
      <w:r w:rsidR="00F03BDE" w:rsidRPr="00600574">
        <w:t xml:space="preserve"> </w:t>
      </w:r>
      <w:r w:rsidR="00F03BDE">
        <w:t>must</w:t>
      </w:r>
      <w:r w:rsidR="00F03BDE" w:rsidRPr="00600574">
        <w:t xml:space="preserve"> </w:t>
      </w:r>
      <w:r w:rsidR="00F03BDE">
        <w:t xml:space="preserve">reimburse the party who paid the </w:t>
      </w:r>
      <w:r w:rsidR="00F03BDE" w:rsidRPr="00600574">
        <w:t>testing fees</w:t>
      </w:r>
      <w:r w:rsidR="00F03BDE">
        <w:t xml:space="preserve"> in advance</w:t>
      </w:r>
      <w:r w:rsidR="00F03BDE" w:rsidRPr="00600574">
        <w:t>.</w:t>
      </w:r>
    </w:p>
    <w:p w14:paraId="053B5A43" w14:textId="77777777" w:rsidR="00F03BDE" w:rsidRPr="00600574" w:rsidRDefault="00280402" w:rsidP="003B3FC6">
      <w:pPr>
        <w:pStyle w:val="WABody6above"/>
        <w:tabs>
          <w:tab w:val="clear" w:pos="900"/>
          <w:tab w:val="left" w:pos="720"/>
        </w:tabs>
        <w:spacing w:before="80"/>
        <w:ind w:left="1080"/>
      </w:pPr>
      <w:r>
        <w:t>[  ]</w:t>
      </w:r>
      <w:r w:rsidR="00F03BDE" w:rsidRPr="00600574">
        <w:tab/>
        <w:t xml:space="preserve">The court will decide later </w:t>
      </w:r>
      <w:r w:rsidR="00F03BDE">
        <w:t xml:space="preserve">if anyone must reimburse the party who paid the </w:t>
      </w:r>
      <w:r w:rsidR="00F03BDE" w:rsidRPr="00600574">
        <w:t xml:space="preserve">testing fees </w:t>
      </w:r>
      <w:r w:rsidR="00F03BDE">
        <w:t>in advance</w:t>
      </w:r>
      <w:r w:rsidR="00F03BDE" w:rsidRPr="00600574">
        <w:t>.</w:t>
      </w:r>
    </w:p>
    <w:p w14:paraId="51026C25" w14:textId="77777777" w:rsidR="00F849BE" w:rsidRPr="003B3FC6" w:rsidRDefault="004F1741" w:rsidP="003B3FC6">
      <w:pPr>
        <w:pStyle w:val="WAsectionheading"/>
        <w:tabs>
          <w:tab w:val="clear" w:pos="540"/>
          <w:tab w:val="left" w:pos="720"/>
        </w:tabs>
        <w:spacing w:before="160"/>
        <w:ind w:hanging="720"/>
        <w:rPr>
          <w:sz w:val="22"/>
          <w:szCs w:val="22"/>
        </w:rPr>
      </w:pPr>
      <w:r w:rsidRPr="001D319E">
        <w:rPr>
          <w:rFonts w:cs="Arial"/>
          <w:bCs/>
          <w:sz w:val="22"/>
          <w:szCs w:val="22"/>
        </w:rPr>
        <w:t xml:space="preserve">5. </w:t>
      </w:r>
      <w:r w:rsidRPr="001D319E">
        <w:rPr>
          <w:rFonts w:cs="Arial"/>
          <w:bCs/>
          <w:sz w:val="22"/>
          <w:szCs w:val="22"/>
        </w:rPr>
        <w:tab/>
      </w:r>
      <w:r w:rsidR="00F849BE" w:rsidRPr="003B3FC6">
        <w:rPr>
          <w:sz w:val="22"/>
          <w:szCs w:val="22"/>
        </w:rPr>
        <w:t xml:space="preserve">Chain of Custody and Using Results as Evidence </w:t>
      </w:r>
    </w:p>
    <w:p w14:paraId="64FB9CEF" w14:textId="77777777" w:rsidR="00F849BE" w:rsidRDefault="00280402" w:rsidP="003B3FC6">
      <w:pPr>
        <w:pStyle w:val="WABody6above"/>
        <w:tabs>
          <w:tab w:val="clear" w:pos="900"/>
          <w:tab w:val="left" w:pos="720"/>
        </w:tabs>
        <w:spacing w:before="80"/>
      </w:pPr>
      <w:r>
        <w:t>[  ]</w:t>
      </w:r>
      <w:r w:rsidR="00F50B69">
        <w:tab/>
      </w:r>
      <w:r w:rsidR="004C72CB">
        <w:t>The parties have the right to challenge how the labs handle these samples (chain of custody).</w:t>
      </w:r>
      <w:r w:rsidR="00C54DBB">
        <w:t xml:space="preserve"> </w:t>
      </w:r>
      <w:r w:rsidR="004C72CB">
        <w:t xml:space="preserve">The parties also have the right to object to having the test results used as evidence in this </w:t>
      </w:r>
      <w:r w:rsidR="004C72CB" w:rsidRPr="007B752E">
        <w:t>case</w:t>
      </w:r>
      <w:r w:rsidR="004C72CB">
        <w:t>.</w:t>
      </w:r>
    </w:p>
    <w:p w14:paraId="23C06055" w14:textId="77777777" w:rsidR="00F849BE" w:rsidRDefault="00280402" w:rsidP="003B3FC6">
      <w:pPr>
        <w:pStyle w:val="WABody6above"/>
        <w:tabs>
          <w:tab w:val="clear" w:pos="900"/>
          <w:tab w:val="left" w:pos="720"/>
        </w:tabs>
        <w:spacing w:before="80"/>
      </w:pPr>
      <w:r>
        <w:t>[  ]</w:t>
      </w:r>
      <w:r w:rsidR="00F50B69">
        <w:tab/>
      </w:r>
      <w:r w:rsidR="007E7B5D">
        <w:t xml:space="preserve">The parties </w:t>
      </w:r>
      <w:r w:rsidR="00F849BE">
        <w:t xml:space="preserve">agree </w:t>
      </w:r>
      <w:r w:rsidR="00F849BE" w:rsidRPr="00034533">
        <w:rPr>
          <w:b/>
        </w:rPr>
        <w:t>not</w:t>
      </w:r>
      <w:r w:rsidR="00F849BE">
        <w:t xml:space="preserve"> to challenge how the labs handle these samples (chain of custody).</w:t>
      </w:r>
      <w:r w:rsidR="00C54DBB">
        <w:t xml:space="preserve"> </w:t>
      </w:r>
      <w:r w:rsidR="007E7B5D">
        <w:t xml:space="preserve">The parties </w:t>
      </w:r>
      <w:r w:rsidR="00F849BE">
        <w:t xml:space="preserve">also agree </w:t>
      </w:r>
      <w:r w:rsidR="00F849BE" w:rsidRPr="00034533">
        <w:rPr>
          <w:b/>
        </w:rPr>
        <w:t>not</w:t>
      </w:r>
      <w:r w:rsidR="00F849BE">
        <w:t xml:space="preserve"> to object to having the test results used as evidence in this </w:t>
      </w:r>
      <w:r w:rsidR="00F849BE" w:rsidRPr="007B752E">
        <w:t>case</w:t>
      </w:r>
      <w:r w:rsidR="00F849BE">
        <w:t xml:space="preserve">.  </w:t>
      </w:r>
    </w:p>
    <w:p w14:paraId="263C58C0" w14:textId="77777777" w:rsidR="00F849BE" w:rsidRPr="003B3FC6" w:rsidRDefault="004F1741" w:rsidP="003B3FC6">
      <w:pPr>
        <w:pStyle w:val="WAsectionheading"/>
        <w:tabs>
          <w:tab w:val="clear" w:pos="540"/>
          <w:tab w:val="left" w:pos="720"/>
        </w:tabs>
        <w:spacing w:before="160"/>
        <w:ind w:hanging="720"/>
        <w:rPr>
          <w:sz w:val="22"/>
          <w:szCs w:val="22"/>
        </w:rPr>
      </w:pPr>
      <w:r w:rsidRPr="001D319E">
        <w:rPr>
          <w:rFonts w:cs="Arial"/>
          <w:bCs/>
          <w:sz w:val="22"/>
          <w:szCs w:val="22"/>
        </w:rPr>
        <w:t xml:space="preserve">6. </w:t>
      </w:r>
      <w:r w:rsidRPr="001D319E">
        <w:rPr>
          <w:rFonts w:cs="Arial"/>
          <w:bCs/>
          <w:sz w:val="22"/>
          <w:szCs w:val="22"/>
        </w:rPr>
        <w:tab/>
      </w:r>
      <w:r w:rsidR="00F849BE" w:rsidRPr="003B3FC6">
        <w:rPr>
          <w:sz w:val="22"/>
          <w:szCs w:val="22"/>
        </w:rPr>
        <w:t>Disagreement about Results</w:t>
      </w:r>
    </w:p>
    <w:p w14:paraId="7425763E" w14:textId="77777777" w:rsidR="00F849BE" w:rsidRDefault="00F849BE" w:rsidP="003B3FC6">
      <w:pPr>
        <w:pStyle w:val="WABody6above"/>
        <w:tabs>
          <w:tab w:val="clear" w:pos="900"/>
          <w:tab w:val="left" w:pos="720"/>
        </w:tabs>
        <w:spacing w:before="80"/>
        <w:ind w:left="547" w:firstLine="0"/>
      </w:pPr>
      <w:r>
        <w:t xml:space="preserve">If </w:t>
      </w:r>
      <w:r w:rsidR="00183D34">
        <w:t xml:space="preserve">any party does </w:t>
      </w:r>
      <w:r>
        <w:t xml:space="preserve">not agree with the results, </w:t>
      </w:r>
      <w:r w:rsidR="00183D34">
        <w:t xml:space="preserve">s/he has </w:t>
      </w:r>
      <w:r>
        <w:t xml:space="preserve">30 days to tell the lab to interpret the test results again using a different ethnic or racial group. </w:t>
      </w:r>
    </w:p>
    <w:p w14:paraId="5C362713" w14:textId="77777777" w:rsidR="00F849BE" w:rsidRDefault="00183D34" w:rsidP="003B3FC6">
      <w:pPr>
        <w:pStyle w:val="WABody6above"/>
        <w:tabs>
          <w:tab w:val="clear" w:pos="900"/>
          <w:tab w:val="left" w:pos="720"/>
        </w:tabs>
        <w:spacing w:before="80"/>
        <w:ind w:left="547" w:firstLine="0"/>
      </w:pPr>
      <w:r>
        <w:t xml:space="preserve">A party </w:t>
      </w:r>
      <w:r w:rsidR="00F849BE">
        <w:t xml:space="preserve">may also ask the Court to order </w:t>
      </w:r>
      <w:r w:rsidR="000443E1">
        <w:t xml:space="preserve">additional </w:t>
      </w:r>
      <w:r w:rsidR="00F849BE">
        <w:t>test</w:t>
      </w:r>
      <w:r w:rsidR="007B752E">
        <w:t>ing</w:t>
      </w:r>
      <w:r w:rsidR="00F849BE">
        <w:t>.</w:t>
      </w:r>
      <w:r w:rsidR="00C54DBB">
        <w:t xml:space="preserve"> </w:t>
      </w:r>
      <w:r w:rsidR="00F849BE">
        <w:t xml:space="preserve">If the previous tests </w:t>
      </w:r>
      <w:r>
        <w:t>showed</w:t>
      </w:r>
      <w:r w:rsidR="00F849BE">
        <w:t xml:space="preserve"> a 99% probability (or higher) that the person tested is the </w:t>
      </w:r>
      <w:r w:rsidR="00C54DBB">
        <w:t>parent</w:t>
      </w:r>
      <w:r w:rsidR="00F849BE">
        <w:t xml:space="preserve">, </w:t>
      </w:r>
      <w:r>
        <w:t xml:space="preserve">the </w:t>
      </w:r>
      <w:r w:rsidR="000443E1">
        <w:t xml:space="preserve">Court </w:t>
      </w:r>
      <w:r>
        <w:t>will not order more test</w:t>
      </w:r>
      <w:r w:rsidR="00AC1B70">
        <w:t>s</w:t>
      </w:r>
      <w:r>
        <w:t xml:space="preserve"> </w:t>
      </w:r>
      <w:r w:rsidR="00AC1B70">
        <w:t xml:space="preserve">unless </w:t>
      </w:r>
      <w:r w:rsidR="00F849BE">
        <w:t xml:space="preserve">the person </w:t>
      </w:r>
      <w:r w:rsidR="000443E1">
        <w:t xml:space="preserve">asking for them </w:t>
      </w:r>
      <w:r w:rsidR="00F849BE">
        <w:t>pays for the test</w:t>
      </w:r>
      <w:r w:rsidR="00AC1B70">
        <w:t>s</w:t>
      </w:r>
      <w:r w:rsidR="00F849BE">
        <w:t xml:space="preserve"> in advance. </w:t>
      </w:r>
    </w:p>
    <w:p w14:paraId="2485FC2A" w14:textId="77777777" w:rsidR="00D10EA0" w:rsidRPr="001D319E" w:rsidRDefault="004F1741" w:rsidP="003B3FC6">
      <w:pPr>
        <w:pStyle w:val="WAsectionheading"/>
        <w:tabs>
          <w:tab w:val="clear" w:pos="540"/>
          <w:tab w:val="left" w:pos="720"/>
        </w:tabs>
        <w:spacing w:before="160"/>
        <w:ind w:hanging="720"/>
        <w:rPr>
          <w:rFonts w:cs="Arial"/>
          <w:sz w:val="22"/>
          <w:szCs w:val="22"/>
          <w:u w:val="single"/>
        </w:rPr>
      </w:pPr>
      <w:r w:rsidRPr="001D319E">
        <w:rPr>
          <w:rFonts w:cs="Arial"/>
          <w:bCs/>
          <w:sz w:val="22"/>
          <w:szCs w:val="22"/>
        </w:rPr>
        <w:t xml:space="preserve">7. </w:t>
      </w:r>
      <w:r w:rsidRPr="001D319E">
        <w:rPr>
          <w:rFonts w:cs="Arial"/>
          <w:bCs/>
          <w:sz w:val="22"/>
          <w:szCs w:val="22"/>
        </w:rPr>
        <w:tab/>
      </w:r>
      <w:r w:rsidR="00D10EA0" w:rsidRPr="003B3FC6">
        <w:rPr>
          <w:sz w:val="22"/>
          <w:szCs w:val="22"/>
        </w:rPr>
        <w:t xml:space="preserve">Other Orders </w:t>
      </w:r>
      <w:r w:rsidR="00D10EA0" w:rsidRPr="00EA2267">
        <w:rPr>
          <w:sz w:val="22"/>
          <w:szCs w:val="22"/>
        </w:rPr>
        <w:t>(if any)</w:t>
      </w:r>
    </w:p>
    <w:p w14:paraId="43279F30" w14:textId="77777777" w:rsidR="00D10EA0" w:rsidRDefault="00D10EA0" w:rsidP="003B3FC6">
      <w:pPr>
        <w:pStyle w:val="WAblankline"/>
        <w:tabs>
          <w:tab w:val="clear" w:pos="900"/>
          <w:tab w:val="clear" w:pos="9360"/>
          <w:tab w:val="left" w:pos="9180"/>
        </w:tabs>
        <w:ind w:left="1260" w:hanging="720"/>
      </w:pPr>
      <w:r w:rsidRPr="001320E7">
        <w:tab/>
      </w:r>
      <w:r w:rsidR="009A1D19">
        <w:tab/>
      </w:r>
    </w:p>
    <w:p w14:paraId="6212DCA9" w14:textId="77777777" w:rsidR="00D10EA0" w:rsidRPr="001320E7" w:rsidRDefault="00D10EA0" w:rsidP="003B3FC6">
      <w:pPr>
        <w:pStyle w:val="WAblankline"/>
        <w:tabs>
          <w:tab w:val="clear" w:pos="900"/>
          <w:tab w:val="clear" w:pos="9360"/>
          <w:tab w:val="left" w:pos="9180"/>
        </w:tabs>
        <w:ind w:left="1260" w:hanging="720"/>
      </w:pPr>
      <w:r>
        <w:tab/>
      </w:r>
      <w:r w:rsidR="009A1D19">
        <w:tab/>
      </w:r>
    </w:p>
    <w:p w14:paraId="08A832A3" w14:textId="77777777" w:rsidR="008F395D" w:rsidRPr="003B3FC6" w:rsidRDefault="008F395D" w:rsidP="001D319E">
      <w:pPr>
        <w:tabs>
          <w:tab w:val="left" w:pos="3240"/>
          <w:tab w:val="left" w:pos="3600"/>
          <w:tab w:val="left" w:pos="8640"/>
        </w:tabs>
        <w:spacing w:before="120" w:after="0"/>
        <w:outlineLvl w:val="1"/>
        <w:rPr>
          <w:rFonts w:ascii="Arial" w:eastAsia="Times New Roman" w:hAnsi="Arial" w:cs="Arial"/>
          <w:b/>
          <w:sz w:val="22"/>
          <w:szCs w:val="22"/>
        </w:rPr>
      </w:pPr>
      <w:r w:rsidRPr="003B3FC6">
        <w:rPr>
          <w:rFonts w:ascii="Arial" w:eastAsia="Times New Roman" w:hAnsi="Arial" w:cs="Arial"/>
          <w:b/>
          <w:sz w:val="22"/>
          <w:szCs w:val="22"/>
        </w:rPr>
        <w:t>Ordered.</w:t>
      </w:r>
    </w:p>
    <w:p w14:paraId="37AB58A1" w14:textId="77777777" w:rsidR="00174990" w:rsidRPr="00125B8E" w:rsidRDefault="00AE6874" w:rsidP="004F1741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125B8E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70700" wp14:editId="6BEB9DC9">
                <wp:simplePos x="0" y="0"/>
                <wp:positionH relativeFrom="column">
                  <wp:posOffset>2240280</wp:posOffset>
                </wp:positionH>
                <wp:positionV relativeFrom="paragraph">
                  <wp:posOffset>168275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FD7E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3.2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P+swPb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174990" w:rsidRPr="00125B8E">
        <w:rPr>
          <w:rFonts w:ascii="Arial" w:eastAsia="Times New Roman" w:hAnsi="Arial" w:cs="Arial"/>
          <w:sz w:val="22"/>
          <w:szCs w:val="22"/>
          <w:u w:val="single"/>
        </w:rPr>
        <w:tab/>
      </w:r>
      <w:r w:rsidR="00174990" w:rsidRPr="00125B8E">
        <w:rPr>
          <w:rFonts w:ascii="Arial" w:eastAsia="Times New Roman" w:hAnsi="Arial" w:cs="Arial"/>
          <w:sz w:val="22"/>
          <w:szCs w:val="22"/>
        </w:rPr>
        <w:tab/>
      </w:r>
      <w:r w:rsidR="00174990" w:rsidRPr="00125B8E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373E1EB" w14:textId="77777777" w:rsidR="00174990" w:rsidRPr="00125B8E" w:rsidRDefault="00174990" w:rsidP="001D319E">
      <w:pPr>
        <w:tabs>
          <w:tab w:val="left" w:pos="3600"/>
        </w:tabs>
        <w:spacing w:after="0"/>
        <w:outlineLvl w:val="1"/>
        <w:rPr>
          <w:rFonts w:ascii="Arial" w:eastAsia="Times New Roman" w:hAnsi="Arial" w:cs="Arial"/>
          <w:i/>
          <w:sz w:val="22"/>
          <w:szCs w:val="22"/>
        </w:rPr>
      </w:pPr>
      <w:r w:rsidRPr="00125B8E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125B8E">
        <w:rPr>
          <w:rFonts w:ascii="Arial" w:eastAsia="Times New Roman" w:hAnsi="Arial" w:cs="Arial"/>
          <w:i/>
          <w:sz w:val="22"/>
          <w:szCs w:val="22"/>
        </w:rPr>
        <w:tab/>
        <w:t xml:space="preserve">Judge or Commissioner </w:t>
      </w:r>
    </w:p>
    <w:p w14:paraId="4FAECE82" w14:textId="77777777" w:rsidR="00C54DBB" w:rsidRDefault="00C54DBB" w:rsidP="001D319E">
      <w:pPr>
        <w:tabs>
          <w:tab w:val="left" w:pos="9360"/>
        </w:tabs>
        <w:suppressAutoHyphens/>
        <w:spacing w:before="240" w:after="0"/>
        <w:rPr>
          <w:rFonts w:ascii="Arial" w:eastAsia="Cambria" w:hAnsi="Arial" w:cs="Arial"/>
          <w:b/>
          <w:sz w:val="22"/>
          <w:szCs w:val="22"/>
        </w:rPr>
      </w:pPr>
    </w:p>
    <w:p w14:paraId="00353EC7" w14:textId="77777777" w:rsidR="00174990" w:rsidRPr="003B3FC6" w:rsidRDefault="00C54DBB" w:rsidP="00C33FED">
      <w:pPr>
        <w:keepNext/>
        <w:tabs>
          <w:tab w:val="left" w:pos="9360"/>
        </w:tabs>
        <w:spacing w:before="120" w:after="0"/>
        <w:outlineLvl w:val="1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lastRenderedPageBreak/>
        <w:t xml:space="preserve">The </w:t>
      </w:r>
      <w:r w:rsidR="00174990" w:rsidRPr="003B3FC6">
        <w:rPr>
          <w:rFonts w:ascii="Arial" w:eastAsia="Cambria" w:hAnsi="Arial" w:cs="Arial"/>
          <w:b/>
          <w:sz w:val="22"/>
          <w:szCs w:val="22"/>
        </w:rPr>
        <w:t xml:space="preserve">Petitioner and </w:t>
      </w:r>
      <w:r>
        <w:rPr>
          <w:rFonts w:ascii="Arial" w:eastAsia="Cambria" w:hAnsi="Arial" w:cs="Arial"/>
          <w:b/>
          <w:sz w:val="22"/>
          <w:szCs w:val="22"/>
        </w:rPr>
        <w:t xml:space="preserve">the </w:t>
      </w:r>
      <w:r w:rsidR="00174990" w:rsidRPr="003B3FC6">
        <w:rPr>
          <w:rFonts w:ascii="Arial" w:eastAsia="Cambria" w:hAnsi="Arial" w:cs="Arial"/>
          <w:b/>
          <w:sz w:val="22"/>
          <w:szCs w:val="22"/>
        </w:rPr>
        <w:t>Respondent</w:t>
      </w:r>
      <w:r>
        <w:rPr>
          <w:rFonts w:ascii="Arial" w:eastAsia="Cambria" w:hAnsi="Arial" w:cs="Arial"/>
          <w:b/>
          <w:sz w:val="22"/>
          <w:szCs w:val="22"/>
        </w:rPr>
        <w:t>/s</w:t>
      </w:r>
      <w:r w:rsidR="00174990" w:rsidRPr="003B3FC6">
        <w:rPr>
          <w:rFonts w:ascii="Arial" w:eastAsia="Cambria" w:hAnsi="Arial" w:cs="Arial"/>
          <w:b/>
          <w:sz w:val="22"/>
          <w:szCs w:val="22"/>
        </w:rPr>
        <w:t xml:space="preserve"> or their lawyers fill out below: </w:t>
      </w:r>
    </w:p>
    <w:p w14:paraId="15B5FAD6" w14:textId="77777777" w:rsidR="00174990" w:rsidRPr="008F395D" w:rsidRDefault="00174990" w:rsidP="003B3FC6">
      <w:pPr>
        <w:tabs>
          <w:tab w:val="left" w:pos="0"/>
          <w:tab w:val="left" w:pos="4680"/>
          <w:tab w:val="left" w:pos="10080"/>
        </w:tabs>
        <w:suppressAutoHyphens/>
        <w:spacing w:before="240" w:after="0"/>
        <w:jc w:val="both"/>
        <w:rPr>
          <w:rFonts w:ascii="Arial" w:eastAsia="Cambria" w:hAnsi="Arial" w:cs="Arial"/>
          <w:sz w:val="22"/>
          <w:szCs w:val="22"/>
        </w:rPr>
      </w:pPr>
      <w:r w:rsidRPr="008F395D">
        <w:rPr>
          <w:rFonts w:ascii="Arial" w:eastAsia="Cambria" w:hAnsi="Arial" w:cs="Arial"/>
          <w:sz w:val="22"/>
          <w:szCs w:val="22"/>
        </w:rPr>
        <w:t xml:space="preserve">This order </w:t>
      </w:r>
      <w:r w:rsidRPr="008F395D">
        <w:rPr>
          <w:rFonts w:ascii="Arial" w:eastAsia="Cambria" w:hAnsi="Arial" w:cs="Arial"/>
          <w:i/>
          <w:sz w:val="22"/>
          <w:szCs w:val="22"/>
        </w:rPr>
        <w:t>(check any that apply)</w:t>
      </w:r>
      <w:r w:rsidRPr="008F395D">
        <w:rPr>
          <w:rFonts w:ascii="Arial" w:eastAsia="Cambria" w:hAnsi="Arial" w:cs="Arial"/>
          <w:sz w:val="22"/>
          <w:szCs w:val="22"/>
        </w:rPr>
        <w:t>:</w:t>
      </w:r>
      <w:r w:rsidRPr="008F395D">
        <w:rPr>
          <w:rFonts w:ascii="Arial" w:eastAsia="Cambria" w:hAnsi="Arial" w:cs="Arial"/>
          <w:sz w:val="22"/>
          <w:szCs w:val="22"/>
        </w:rPr>
        <w:tab/>
        <w:t xml:space="preserve">This order </w:t>
      </w:r>
      <w:r w:rsidRPr="008F395D">
        <w:rPr>
          <w:rFonts w:ascii="Arial" w:eastAsia="Cambria" w:hAnsi="Arial" w:cs="Arial"/>
          <w:i/>
          <w:sz w:val="22"/>
          <w:szCs w:val="22"/>
        </w:rPr>
        <w:t>(check any that apply)</w:t>
      </w:r>
      <w:r w:rsidRPr="008F395D">
        <w:rPr>
          <w:rFonts w:ascii="Arial" w:eastAsia="Cambria" w:hAnsi="Arial" w:cs="Arial"/>
          <w:sz w:val="22"/>
          <w:szCs w:val="22"/>
        </w:rPr>
        <w:t>:</w:t>
      </w:r>
    </w:p>
    <w:p w14:paraId="0164B379" w14:textId="77777777" w:rsidR="00174990" w:rsidRPr="008A7107" w:rsidRDefault="00280402" w:rsidP="004F1741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[  ]</w:t>
      </w:r>
      <w:r w:rsidR="00174990" w:rsidRPr="008A7107">
        <w:rPr>
          <w:rFonts w:ascii="Arial" w:eastAsia="Cambria" w:hAnsi="Arial" w:cs="Arial"/>
          <w:sz w:val="20"/>
          <w:szCs w:val="20"/>
        </w:rPr>
        <w:t xml:space="preserve"> is an agreement of the parties</w:t>
      </w:r>
      <w:r w:rsidR="00174990" w:rsidRPr="008A7107"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>[  ]</w:t>
      </w:r>
      <w:r w:rsidR="00174990" w:rsidRPr="008A7107">
        <w:rPr>
          <w:rFonts w:ascii="Arial" w:eastAsia="Cambria" w:hAnsi="Arial" w:cs="Arial"/>
          <w:sz w:val="20"/>
          <w:szCs w:val="20"/>
        </w:rPr>
        <w:t xml:space="preserve"> is an agreement of the parties</w:t>
      </w:r>
    </w:p>
    <w:p w14:paraId="0F45CEA1" w14:textId="77777777" w:rsidR="00174990" w:rsidRPr="008A7107" w:rsidRDefault="00280402" w:rsidP="004F1741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[  ]</w:t>
      </w:r>
      <w:r w:rsidR="00174990" w:rsidRPr="008A7107">
        <w:rPr>
          <w:rFonts w:ascii="Arial" w:eastAsia="Cambria" w:hAnsi="Arial" w:cs="Arial"/>
          <w:sz w:val="20"/>
          <w:szCs w:val="20"/>
        </w:rPr>
        <w:t xml:space="preserve"> is presented by me</w:t>
      </w:r>
      <w:r w:rsidR="00174990" w:rsidRPr="008A7107"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>[  ]</w:t>
      </w:r>
      <w:r w:rsidR="00174990" w:rsidRPr="008A7107">
        <w:rPr>
          <w:rFonts w:ascii="Arial" w:eastAsia="Cambria" w:hAnsi="Arial" w:cs="Arial"/>
          <w:sz w:val="20"/>
          <w:szCs w:val="20"/>
        </w:rPr>
        <w:t xml:space="preserve"> is presented by me</w:t>
      </w:r>
    </w:p>
    <w:p w14:paraId="0414BFD4" w14:textId="77777777" w:rsidR="00174990" w:rsidRPr="008A7107" w:rsidRDefault="00280402" w:rsidP="004F1741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[  ]</w:t>
      </w:r>
      <w:r w:rsidR="00174990" w:rsidRPr="008A7107">
        <w:rPr>
          <w:rFonts w:ascii="Arial" w:eastAsia="Cambria" w:hAnsi="Arial" w:cs="Arial"/>
          <w:sz w:val="20"/>
          <w:szCs w:val="20"/>
        </w:rPr>
        <w:t xml:space="preserve"> may be signed by the court without notice to me</w:t>
      </w:r>
      <w:r w:rsidR="00174990" w:rsidRPr="008A7107"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>[  ]</w:t>
      </w:r>
      <w:r w:rsidR="00174990" w:rsidRPr="008A7107">
        <w:rPr>
          <w:rFonts w:ascii="Arial" w:eastAsia="Cambria" w:hAnsi="Arial" w:cs="Arial"/>
          <w:sz w:val="20"/>
          <w:szCs w:val="20"/>
        </w:rPr>
        <w:t xml:space="preserve"> may be signed by the court without notice to me</w:t>
      </w:r>
    </w:p>
    <w:p w14:paraId="2B0FE82D" w14:textId="77777777" w:rsidR="00174990" w:rsidRPr="008A7107" w:rsidRDefault="00AE6874" w:rsidP="004F1741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Cambria" w:hAnsi="Arial" w:cs="Arial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0B04B0" wp14:editId="491111D1">
                <wp:simplePos x="0" y="0"/>
                <wp:positionH relativeFrom="column">
                  <wp:posOffset>2927350</wp:posOffset>
                </wp:positionH>
                <wp:positionV relativeFrom="paragraph">
                  <wp:posOffset>187960</wp:posOffset>
                </wp:positionV>
                <wp:extent cx="137160" cy="54610"/>
                <wp:effectExtent l="3175" t="0" r="0" b="0"/>
                <wp:wrapNone/>
                <wp:docPr id="4" name="Isosceles Tri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27E85" id="Isosceles Triangle 4" o:spid="_x0000_s1026" type="#_x0000_t5" alt="&quot;&quot;" style="position:absolute;margin-left:230.5pt;margin-top:14.8pt;width:10.8pt;height:4.3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ZJO3&#10;Nt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54F322" wp14:editId="2EE56B0C">
                <wp:simplePos x="0" y="0"/>
                <wp:positionH relativeFrom="column">
                  <wp:posOffset>-40005</wp:posOffset>
                </wp:positionH>
                <wp:positionV relativeFrom="paragraph">
                  <wp:posOffset>191770</wp:posOffset>
                </wp:positionV>
                <wp:extent cx="137160" cy="54610"/>
                <wp:effectExtent l="3175" t="0" r="0" b="0"/>
                <wp:wrapNone/>
                <wp:docPr id="3" name="Isosceles Tri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9998B" id="Isosceles Triangle 3" o:spid="_x0000_s1026" type="#_x0000_t5" alt="&quot;&quot;" style="position:absolute;margin-left:-3.15pt;margin-top:15.1pt;width:10.8pt;height: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="00174990" w:rsidRPr="008A7107">
        <w:rPr>
          <w:rFonts w:ascii="Arial" w:eastAsia="Cambria" w:hAnsi="Arial" w:cs="Arial"/>
          <w:sz w:val="20"/>
          <w:szCs w:val="20"/>
          <w:u w:val="single"/>
        </w:rPr>
        <w:tab/>
      </w:r>
      <w:r w:rsidR="00174990" w:rsidRPr="008A7107">
        <w:rPr>
          <w:rFonts w:ascii="Arial" w:eastAsia="Cambria" w:hAnsi="Arial" w:cs="Arial"/>
          <w:sz w:val="20"/>
          <w:szCs w:val="20"/>
        </w:rPr>
        <w:tab/>
      </w:r>
      <w:r w:rsidR="00174990" w:rsidRPr="008A7107">
        <w:rPr>
          <w:rFonts w:ascii="Arial" w:eastAsia="Cambria" w:hAnsi="Arial" w:cs="Arial"/>
          <w:sz w:val="20"/>
          <w:szCs w:val="20"/>
          <w:u w:val="single"/>
        </w:rPr>
        <w:tab/>
      </w:r>
    </w:p>
    <w:p w14:paraId="1C4AC48F" w14:textId="77777777" w:rsidR="00174990" w:rsidRPr="008A7107" w:rsidRDefault="00174990" w:rsidP="004F1741">
      <w:pPr>
        <w:tabs>
          <w:tab w:val="left" w:pos="4680"/>
          <w:tab w:val="left" w:pos="8550"/>
        </w:tabs>
        <w:spacing w:after="0"/>
        <w:rPr>
          <w:rFonts w:ascii="Arial" w:eastAsia="Cambria" w:hAnsi="Arial" w:cs="Arial"/>
          <w:i/>
          <w:sz w:val="18"/>
          <w:szCs w:val="18"/>
        </w:rPr>
      </w:pPr>
      <w:r w:rsidRPr="008A7107">
        <w:rPr>
          <w:rFonts w:ascii="Arial" w:eastAsia="Cambria" w:hAnsi="Arial" w:cs="Arial"/>
          <w:i/>
          <w:sz w:val="18"/>
          <w:szCs w:val="18"/>
        </w:rPr>
        <w:t xml:space="preserve">Petitioner signs here </w:t>
      </w:r>
      <w:r w:rsidRPr="008A7107">
        <w:rPr>
          <w:rFonts w:ascii="Arial" w:eastAsia="Cambria" w:hAnsi="Arial" w:cs="Arial"/>
          <w:b/>
          <w:i/>
          <w:sz w:val="18"/>
          <w:szCs w:val="18"/>
        </w:rPr>
        <w:t>or</w:t>
      </w:r>
      <w:r w:rsidRPr="008A7107">
        <w:rPr>
          <w:rFonts w:ascii="Arial" w:eastAsia="Cambria" w:hAnsi="Arial" w:cs="Arial"/>
          <w:i/>
          <w:sz w:val="18"/>
          <w:szCs w:val="18"/>
        </w:rPr>
        <w:t xml:space="preserve"> lawyer signs here + WSBA #</w:t>
      </w:r>
      <w:r w:rsidRPr="008A7107">
        <w:rPr>
          <w:rFonts w:ascii="Arial" w:eastAsia="Cambria" w:hAnsi="Arial" w:cs="Arial"/>
          <w:i/>
          <w:sz w:val="18"/>
          <w:szCs w:val="18"/>
        </w:rPr>
        <w:tab/>
        <w:t xml:space="preserve">Respondent signs here </w:t>
      </w:r>
      <w:r w:rsidRPr="008A7107">
        <w:rPr>
          <w:rFonts w:ascii="Arial" w:eastAsia="Cambria" w:hAnsi="Arial" w:cs="Arial"/>
          <w:b/>
          <w:i/>
          <w:sz w:val="18"/>
          <w:szCs w:val="18"/>
        </w:rPr>
        <w:t>or</w:t>
      </w:r>
      <w:r w:rsidRPr="008A7107">
        <w:rPr>
          <w:rFonts w:ascii="Arial" w:eastAsia="Cambria" w:hAnsi="Arial" w:cs="Arial"/>
          <w:i/>
          <w:sz w:val="18"/>
          <w:szCs w:val="18"/>
        </w:rPr>
        <w:t xml:space="preserve"> lawyer signs here + WSBA #</w:t>
      </w:r>
    </w:p>
    <w:p w14:paraId="7B636AC7" w14:textId="77777777" w:rsidR="00174990" w:rsidRPr="008A7107" w:rsidRDefault="00174990" w:rsidP="003B3FC6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Cambria" w:hAnsi="Arial" w:cs="Arial"/>
          <w:sz w:val="20"/>
          <w:szCs w:val="20"/>
        </w:rPr>
      </w:pPr>
      <w:r w:rsidRPr="008A7107">
        <w:rPr>
          <w:rFonts w:ascii="Arial" w:eastAsia="Cambria" w:hAnsi="Arial" w:cs="Arial"/>
          <w:sz w:val="20"/>
          <w:szCs w:val="20"/>
          <w:u w:val="single"/>
        </w:rPr>
        <w:tab/>
      </w:r>
      <w:r w:rsidRPr="008A7107">
        <w:rPr>
          <w:rFonts w:ascii="Arial" w:eastAsia="Cambria" w:hAnsi="Arial" w:cs="Arial"/>
          <w:sz w:val="20"/>
          <w:szCs w:val="20"/>
        </w:rPr>
        <w:tab/>
      </w:r>
      <w:r w:rsidRPr="008A7107">
        <w:rPr>
          <w:rFonts w:ascii="Arial" w:eastAsia="Cambria" w:hAnsi="Arial" w:cs="Arial"/>
          <w:sz w:val="20"/>
          <w:szCs w:val="20"/>
          <w:u w:val="single"/>
        </w:rPr>
        <w:tab/>
      </w:r>
    </w:p>
    <w:p w14:paraId="3004436A" w14:textId="77777777" w:rsidR="00174990" w:rsidRPr="008A7107" w:rsidRDefault="00174990" w:rsidP="004F1741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Cambria" w:hAnsi="Arial" w:cs="Arial"/>
          <w:sz w:val="18"/>
          <w:szCs w:val="18"/>
        </w:rPr>
      </w:pPr>
      <w:r w:rsidRPr="008A7107">
        <w:rPr>
          <w:rFonts w:ascii="Arial" w:eastAsia="Cambria" w:hAnsi="Arial" w:cs="Arial"/>
          <w:i/>
          <w:sz w:val="18"/>
          <w:szCs w:val="18"/>
        </w:rPr>
        <w:t>Print Name</w:t>
      </w:r>
      <w:r w:rsidRPr="008A7107">
        <w:rPr>
          <w:rFonts w:ascii="Arial" w:eastAsia="Cambria" w:hAnsi="Arial" w:cs="Arial"/>
          <w:i/>
          <w:sz w:val="18"/>
          <w:szCs w:val="18"/>
        </w:rPr>
        <w:tab/>
        <w:t>Date</w:t>
      </w:r>
      <w:r w:rsidRPr="008A7107">
        <w:rPr>
          <w:rFonts w:ascii="Arial" w:eastAsia="Cambria" w:hAnsi="Arial" w:cs="Arial"/>
          <w:i/>
          <w:sz w:val="18"/>
          <w:szCs w:val="18"/>
        </w:rPr>
        <w:tab/>
        <w:t>Print Name</w:t>
      </w:r>
      <w:r w:rsidRPr="008A7107">
        <w:rPr>
          <w:rFonts w:ascii="Arial" w:eastAsia="Cambria" w:hAnsi="Arial" w:cs="Arial"/>
          <w:i/>
          <w:sz w:val="18"/>
          <w:szCs w:val="18"/>
        </w:rPr>
        <w:tab/>
        <w:t>Date</w:t>
      </w:r>
    </w:p>
    <w:p w14:paraId="2E9AFB5F" w14:textId="77777777" w:rsidR="00174990" w:rsidRPr="008F395D" w:rsidRDefault="00174990" w:rsidP="003B3FC6">
      <w:pPr>
        <w:tabs>
          <w:tab w:val="left" w:pos="0"/>
          <w:tab w:val="left" w:pos="4680"/>
          <w:tab w:val="left" w:pos="10080"/>
        </w:tabs>
        <w:suppressAutoHyphens/>
        <w:spacing w:before="240" w:after="0"/>
        <w:jc w:val="both"/>
        <w:rPr>
          <w:rFonts w:ascii="Arial" w:eastAsia="Cambria" w:hAnsi="Arial" w:cs="Arial"/>
          <w:sz w:val="22"/>
          <w:szCs w:val="22"/>
        </w:rPr>
      </w:pPr>
      <w:r w:rsidRPr="008F395D">
        <w:rPr>
          <w:rFonts w:ascii="Arial" w:eastAsia="Cambria" w:hAnsi="Arial" w:cs="Arial"/>
          <w:sz w:val="22"/>
          <w:szCs w:val="22"/>
        </w:rPr>
        <w:t xml:space="preserve">This order </w:t>
      </w:r>
      <w:r w:rsidRPr="008F395D">
        <w:rPr>
          <w:rFonts w:ascii="Arial" w:eastAsia="Cambria" w:hAnsi="Arial" w:cs="Arial"/>
          <w:i/>
          <w:sz w:val="22"/>
          <w:szCs w:val="22"/>
        </w:rPr>
        <w:t>(check any that apply)</w:t>
      </w:r>
      <w:r w:rsidRPr="008F395D">
        <w:rPr>
          <w:rFonts w:ascii="Arial" w:eastAsia="Cambria" w:hAnsi="Arial" w:cs="Arial"/>
          <w:sz w:val="22"/>
          <w:szCs w:val="22"/>
        </w:rPr>
        <w:t>:</w:t>
      </w:r>
      <w:r w:rsidRPr="008F395D">
        <w:rPr>
          <w:rFonts w:ascii="Arial" w:eastAsia="Cambria" w:hAnsi="Arial" w:cs="Arial"/>
          <w:sz w:val="22"/>
          <w:szCs w:val="22"/>
        </w:rPr>
        <w:tab/>
        <w:t xml:space="preserve">This order </w:t>
      </w:r>
      <w:r w:rsidRPr="008F395D">
        <w:rPr>
          <w:rFonts w:ascii="Arial" w:eastAsia="Cambria" w:hAnsi="Arial" w:cs="Arial"/>
          <w:i/>
          <w:sz w:val="22"/>
          <w:szCs w:val="22"/>
        </w:rPr>
        <w:t>(check any that apply)</w:t>
      </w:r>
      <w:r w:rsidRPr="008F395D">
        <w:rPr>
          <w:rFonts w:ascii="Arial" w:eastAsia="Cambria" w:hAnsi="Arial" w:cs="Arial"/>
          <w:sz w:val="22"/>
          <w:szCs w:val="22"/>
        </w:rPr>
        <w:t>:</w:t>
      </w:r>
    </w:p>
    <w:p w14:paraId="0AAA3864" w14:textId="77777777" w:rsidR="00174990" w:rsidRPr="00FE66F1" w:rsidRDefault="00280402" w:rsidP="004F1741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174990" w:rsidRPr="00FE66F1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  <w:r w:rsidR="00174990" w:rsidRPr="00FE66F1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174990" w:rsidRPr="00FE66F1">
        <w:rPr>
          <w:rFonts w:ascii="Arial" w:eastAsia="Times New Roman" w:hAnsi="Arial" w:cs="Arial"/>
          <w:sz w:val="20"/>
          <w:szCs w:val="20"/>
          <w:lang w:eastAsia="en-US"/>
        </w:rPr>
        <w:t xml:space="preserve"> is an agreement of the parties</w:t>
      </w:r>
    </w:p>
    <w:p w14:paraId="3F4215BE" w14:textId="77777777" w:rsidR="00174990" w:rsidRPr="00FE66F1" w:rsidRDefault="00280402" w:rsidP="004F1741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174990" w:rsidRPr="00FE66F1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  <w:r w:rsidR="00174990" w:rsidRPr="00FE66F1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174990" w:rsidRPr="00FE66F1">
        <w:rPr>
          <w:rFonts w:ascii="Arial" w:eastAsia="Times New Roman" w:hAnsi="Arial" w:cs="Arial"/>
          <w:sz w:val="20"/>
          <w:szCs w:val="20"/>
          <w:lang w:eastAsia="en-US"/>
        </w:rPr>
        <w:t xml:space="preserve"> is presented by me</w:t>
      </w:r>
    </w:p>
    <w:p w14:paraId="6548E374" w14:textId="77777777" w:rsidR="00174990" w:rsidRPr="00FE66F1" w:rsidRDefault="00280402" w:rsidP="004F1741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174990" w:rsidRPr="00FE66F1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  <w:r w:rsidR="00174990" w:rsidRPr="00FE66F1">
        <w:rPr>
          <w:rFonts w:ascii="Arial" w:eastAsia="Times New Roman" w:hAnsi="Arial" w:cs="Arial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sz w:val="20"/>
          <w:szCs w:val="20"/>
          <w:lang w:eastAsia="en-US"/>
        </w:rPr>
        <w:t>[  ]</w:t>
      </w:r>
      <w:r w:rsidR="00174990" w:rsidRPr="00FE66F1">
        <w:rPr>
          <w:rFonts w:ascii="Arial" w:eastAsia="Times New Roman" w:hAnsi="Arial" w:cs="Arial"/>
          <w:sz w:val="20"/>
          <w:szCs w:val="20"/>
          <w:lang w:eastAsia="en-US"/>
        </w:rPr>
        <w:t xml:space="preserve"> may be signed by the court without notice to me</w:t>
      </w:r>
    </w:p>
    <w:p w14:paraId="384AB348" w14:textId="77777777" w:rsidR="00174990" w:rsidRPr="00FE66F1" w:rsidRDefault="00AE6874" w:rsidP="004F1741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BE7E5" wp14:editId="32488952">
                <wp:simplePos x="0" y="0"/>
                <wp:positionH relativeFrom="column">
                  <wp:posOffset>2927350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CB417" id="Isosceles Triangle 2" o:spid="_x0000_s1026" type="#_x0000_t5" alt="&quot;&quot;" style="position:absolute;margin-left:230.5pt;margin-top:13.35pt;width:10.8pt;height:4.3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0BD720" wp14:editId="23C8E017">
                <wp:simplePos x="0" y="0"/>
                <wp:positionH relativeFrom="column">
                  <wp:posOffset>-39370</wp:posOffset>
                </wp:positionH>
                <wp:positionV relativeFrom="paragraph">
                  <wp:posOffset>169545</wp:posOffset>
                </wp:positionV>
                <wp:extent cx="137160" cy="54610"/>
                <wp:effectExtent l="3175" t="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1945" id="Isosceles Triangle 1" o:spid="_x0000_s1026" type="#_x0000_t5" alt="&quot;&quot;" style="position:absolute;margin-left:-3.1pt;margin-top:13.35pt;width:10.8pt;height:4.3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174990" w:rsidRPr="00FE66F1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="00174990" w:rsidRPr="00FE66F1">
        <w:rPr>
          <w:rFonts w:ascii="Arial" w:eastAsia="Times New Roman" w:hAnsi="Arial" w:cs="Arial"/>
          <w:sz w:val="20"/>
          <w:szCs w:val="20"/>
          <w:lang w:eastAsia="en-US"/>
        </w:rPr>
        <w:tab/>
      </w:r>
      <w:r w:rsidR="00174990" w:rsidRPr="00FE66F1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24CC9857" w14:textId="77777777" w:rsidR="00174990" w:rsidRPr="00FE66F1" w:rsidRDefault="00174990" w:rsidP="004F1741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FE66F1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Other Respondent </w:t>
      </w:r>
      <w:r w:rsidRPr="00FE66F1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FE66F1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+ WSBA #</w:t>
      </w:r>
      <w:r w:rsidRPr="00FE66F1">
        <w:rPr>
          <w:rFonts w:ascii="Arial" w:eastAsia="Times New Roman" w:hAnsi="Arial" w:cs="Arial"/>
          <w:i/>
          <w:sz w:val="18"/>
          <w:szCs w:val="18"/>
          <w:lang w:eastAsia="en-US"/>
        </w:rPr>
        <w:tab/>
        <w:t xml:space="preserve">Other 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party </w:t>
      </w:r>
      <w:r w:rsidRPr="00FE66F1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FE66F1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en-US"/>
        </w:rPr>
        <w:t>Guardian ad Litem</w:t>
      </w:r>
      <w:r w:rsidRPr="00FE66F1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signs here + WSBA #</w:t>
      </w:r>
    </w:p>
    <w:p w14:paraId="57FD0A82" w14:textId="77777777" w:rsidR="00174990" w:rsidRPr="00FE66F1" w:rsidRDefault="00174990" w:rsidP="003B3FC6">
      <w:pPr>
        <w:tabs>
          <w:tab w:val="left" w:pos="4500"/>
          <w:tab w:val="left" w:pos="4680"/>
          <w:tab w:val="right" w:pos="9360"/>
        </w:tabs>
        <w:spacing w:before="120" w:after="0"/>
        <w:rPr>
          <w:rFonts w:ascii="Arial" w:eastAsia="Times New Roman" w:hAnsi="Arial" w:cs="Arial"/>
          <w:sz w:val="20"/>
          <w:szCs w:val="20"/>
          <w:lang w:eastAsia="en-US"/>
        </w:rPr>
      </w:pPr>
      <w:r w:rsidRPr="00FE66F1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  <w:r w:rsidRPr="00FE66F1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FE66F1">
        <w:rPr>
          <w:rFonts w:ascii="Arial" w:eastAsia="Times New Roman" w:hAnsi="Arial" w:cs="Arial"/>
          <w:sz w:val="20"/>
          <w:szCs w:val="20"/>
          <w:u w:val="single"/>
          <w:lang w:eastAsia="en-US"/>
        </w:rPr>
        <w:tab/>
      </w:r>
    </w:p>
    <w:p w14:paraId="21891351" w14:textId="77777777" w:rsidR="00174990" w:rsidRPr="00FE66F1" w:rsidRDefault="00174990" w:rsidP="004F1741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sz w:val="22"/>
          <w:lang w:eastAsia="en-US"/>
        </w:rPr>
      </w:pPr>
      <w:r w:rsidRPr="00FE66F1">
        <w:rPr>
          <w:rFonts w:ascii="Arial" w:eastAsia="Times New Roman" w:hAnsi="Arial" w:cs="Arial"/>
          <w:i/>
          <w:sz w:val="18"/>
          <w:szCs w:val="18"/>
          <w:lang w:eastAsia="en-US"/>
        </w:rPr>
        <w:t>Print Name</w:t>
      </w:r>
      <w:r w:rsidRPr="00FE66F1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  <w:r w:rsidRPr="00FE66F1">
        <w:rPr>
          <w:rFonts w:ascii="Arial" w:eastAsia="Times New Roman" w:hAnsi="Arial" w:cs="Arial"/>
          <w:i/>
          <w:sz w:val="18"/>
          <w:szCs w:val="18"/>
          <w:lang w:eastAsia="en-US"/>
        </w:rPr>
        <w:tab/>
        <w:t>Print Name</w:t>
      </w:r>
      <w:r w:rsidRPr="00FE66F1">
        <w:rPr>
          <w:rFonts w:ascii="Arial" w:eastAsia="Times New Roman" w:hAnsi="Arial" w:cs="Arial"/>
          <w:i/>
          <w:sz w:val="18"/>
          <w:szCs w:val="18"/>
          <w:lang w:eastAsia="en-US"/>
        </w:rPr>
        <w:tab/>
        <w:t>Date</w:t>
      </w:r>
    </w:p>
    <w:p w14:paraId="22B6C818" w14:textId="77777777" w:rsidR="00901D77" w:rsidRPr="00047875" w:rsidRDefault="00901D77" w:rsidP="004F1741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sectPr w:rsidR="00901D77" w:rsidRPr="00047875" w:rsidSect="001D319E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FB87" w14:textId="77777777" w:rsidR="00AF048D" w:rsidRDefault="00AF048D">
      <w:pPr>
        <w:spacing w:after="0"/>
      </w:pPr>
      <w:r>
        <w:separator/>
      </w:r>
    </w:p>
  </w:endnote>
  <w:endnote w:type="continuationSeparator" w:id="0">
    <w:p w14:paraId="1569367B" w14:textId="77777777" w:rsidR="00AF048D" w:rsidRDefault="00AF04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3"/>
      <w:gridCol w:w="3105"/>
    </w:tblGrid>
    <w:tr w:rsidR="00E257B9" w14:paraId="3804A558" w14:textId="77777777" w:rsidTr="001D319E">
      <w:trPr>
        <w:trHeight w:val="667"/>
      </w:trPr>
      <w:tc>
        <w:tcPr>
          <w:tcW w:w="3192" w:type="dxa"/>
          <w:shd w:val="clear" w:color="auto" w:fill="auto"/>
        </w:tcPr>
        <w:p w14:paraId="5D829890" w14:textId="77777777" w:rsidR="00E257B9" w:rsidRPr="003A4C58" w:rsidRDefault="00E257B9" w:rsidP="00F849B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</w:t>
          </w:r>
          <w:r w:rsidR="003779A3">
            <w:rPr>
              <w:rFonts w:ascii="Arial" w:hAnsi="Arial" w:cs="Arial"/>
              <w:sz w:val="18"/>
              <w:szCs w:val="18"/>
            </w:rPr>
            <w:t>A.310</w:t>
          </w:r>
        </w:p>
        <w:p w14:paraId="7623A8B3" w14:textId="77777777" w:rsidR="00E257B9" w:rsidRPr="00174990" w:rsidRDefault="00E257B9" w:rsidP="00F849B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8F395D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F5553B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A93D3D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F5553B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A93D3D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="00F5553B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Pr="008F395D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510BC1D4" w14:textId="77777777" w:rsidR="00E257B9" w:rsidRPr="003A4C58" w:rsidRDefault="00E257B9" w:rsidP="003779A3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Parentage </w:t>
          </w:r>
          <w:r w:rsidR="003779A3">
            <w:rPr>
              <w:rStyle w:val="PageNumber"/>
              <w:rFonts w:ascii="Arial" w:hAnsi="Arial" w:cs="Arial"/>
              <w:b/>
              <w:sz w:val="18"/>
              <w:szCs w:val="18"/>
            </w:rPr>
            <w:t>311</w:t>
          </w:r>
          <w:r w:rsidR="003779A3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4B17C3F2" w14:textId="77777777" w:rsidR="00E257B9" w:rsidRDefault="00E257B9" w:rsidP="00D1090E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Agreed Order for </w:t>
          </w:r>
          <w:r w:rsidRPr="00C034A3">
            <w:rPr>
              <w:rFonts w:ascii="Arial" w:hAnsi="Arial" w:cs="Arial"/>
              <w:color w:val="000000"/>
              <w:sz w:val="18"/>
              <w:szCs w:val="18"/>
            </w:rPr>
            <w:t xml:space="preserve">Genetic Testing </w:t>
          </w:r>
        </w:p>
        <w:p w14:paraId="69C50443" w14:textId="77777777" w:rsidR="00E257B9" w:rsidRDefault="00E257B9" w:rsidP="00D1090E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  <w:p w14:paraId="46416704" w14:textId="00366E1B" w:rsidR="00E257B9" w:rsidRPr="003A4C58" w:rsidRDefault="00E257B9" w:rsidP="00D1090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3B3FC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1D319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1D319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1D319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33FE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1D319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619D4C6" w14:textId="77777777" w:rsidR="00E257B9" w:rsidRPr="003A4C58" w:rsidRDefault="00E257B9" w:rsidP="00F849B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547ECA6" w14:textId="77777777" w:rsidR="00E257B9" w:rsidRPr="003A4C58" w:rsidRDefault="00E257B9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E257B9" w14:paraId="152E755B" w14:textId="77777777">
      <w:tc>
        <w:tcPr>
          <w:tcW w:w="3192" w:type="dxa"/>
          <w:shd w:val="clear" w:color="auto" w:fill="auto"/>
        </w:tcPr>
        <w:p w14:paraId="00F81F12" w14:textId="77777777" w:rsidR="00E257B9" w:rsidRPr="00533298" w:rsidRDefault="00E257B9" w:rsidP="00F849B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49CCA352" w14:textId="77777777" w:rsidR="00E257B9" w:rsidRPr="00533298" w:rsidRDefault="00E257B9" w:rsidP="00F849B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4AA259F4" w14:textId="77777777" w:rsidR="00E257B9" w:rsidRPr="00533298" w:rsidRDefault="00E257B9" w:rsidP="00F849BE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5161D0CA" w14:textId="77777777" w:rsidR="00E257B9" w:rsidRPr="00533298" w:rsidRDefault="00E257B9" w:rsidP="00F849BE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3093A57C" w14:textId="77777777" w:rsidR="00E257B9" w:rsidRPr="00533298" w:rsidRDefault="00E257B9" w:rsidP="00F849B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2B404031" w14:textId="77777777" w:rsidR="00E257B9" w:rsidRPr="00533298" w:rsidRDefault="00E257B9" w:rsidP="00F849B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AEB6FD7" w14:textId="77777777" w:rsidR="00E257B9" w:rsidRPr="00533298" w:rsidRDefault="00E257B9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258ED44" w14:textId="77777777" w:rsidR="00E257B9" w:rsidRPr="008364CE" w:rsidRDefault="00E257B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2F37" w14:textId="77777777" w:rsidR="00AF048D" w:rsidRDefault="00AF048D">
      <w:pPr>
        <w:spacing w:after="0"/>
      </w:pPr>
      <w:r>
        <w:separator/>
      </w:r>
    </w:p>
  </w:footnote>
  <w:footnote w:type="continuationSeparator" w:id="0">
    <w:p w14:paraId="029BE2EE" w14:textId="77777777" w:rsidR="00AF048D" w:rsidRDefault="00AF04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507" type="#_x0000_t75" style="width:17.25pt;height:17.25pt;visibility:visible" o:bullet="t">
        <v:imagedata r:id="rId1" o:title=""/>
      </v:shape>
    </w:pict>
  </w:numPicBullet>
  <w:numPicBullet w:numPicBulletId="1">
    <w:pict>
      <v:shape id="_x0000_i4508" type="#_x0000_t75" alt="11_BIG" style="width:15pt;height:15pt;visibility:visible" o:bullet="t">
        <v:imagedata r:id="rId2" o:title=""/>
      </v:shape>
    </w:pict>
  </w:numPicBullet>
  <w:numPicBullet w:numPicBulletId="2">
    <w:pict>
      <v:shape id="_x0000_i4509" type="#_x0000_t75" style="width:14.25pt;height:14.25pt;visibility:visible" o:bullet="t">
        <v:imagedata r:id="rId3" o:title=""/>
      </v:shape>
    </w:pict>
  </w:numPicBullet>
  <w:numPicBullet w:numPicBulletId="3">
    <w:pict>
      <v:shape id="_x0000_i4510" type="#_x0000_t75" style="width:14.25pt;height:14.25pt;visibility:visible" o:bullet="t">
        <v:imagedata r:id="rId4" o:title=""/>
      </v:shape>
    </w:pict>
  </w:numPicBullet>
  <w:numPicBullet w:numPicBulletId="4">
    <w:pict>
      <v:shape id="_x0000_i4511" type="#_x0000_t75" style="width:17.25pt;height:17.25pt;visibility:visible" o:bullet="t">
        <v:imagedata r:id="rId5" o:title=""/>
      </v:shape>
    </w:pict>
  </w:numPicBullet>
  <w:numPicBullet w:numPicBulletId="5">
    <w:pict>
      <v:shape id="_x0000_i4512" type="#_x0000_t75" style="width:17.25pt;height:17.2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E40D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02CB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FCEC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3F6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56C0D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0295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A86C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688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76AB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DC02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3247C9"/>
    <w:multiLevelType w:val="hybridMultilevel"/>
    <w:tmpl w:val="3F1A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E0CC6"/>
    <w:multiLevelType w:val="hybridMultilevel"/>
    <w:tmpl w:val="5A3E9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98F44326"/>
    <w:lvl w:ilvl="0" w:tplc="8D58D19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C82B46"/>
    <w:multiLevelType w:val="hybridMultilevel"/>
    <w:tmpl w:val="CF3CC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32E58"/>
    <w:multiLevelType w:val="hybridMultilevel"/>
    <w:tmpl w:val="29C4B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1653D"/>
    <w:multiLevelType w:val="hybridMultilevel"/>
    <w:tmpl w:val="02503796"/>
    <w:lvl w:ilvl="0" w:tplc="F4AC27CC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E2B4B"/>
    <w:multiLevelType w:val="hybridMultilevel"/>
    <w:tmpl w:val="84E2446A"/>
    <w:lvl w:ilvl="0" w:tplc="0CD47782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 w16cid:durableId="362874263">
    <w:abstractNumId w:val="0"/>
  </w:num>
  <w:num w:numId="2" w16cid:durableId="1018848571">
    <w:abstractNumId w:val="13"/>
  </w:num>
  <w:num w:numId="3" w16cid:durableId="205879319">
    <w:abstractNumId w:val="15"/>
  </w:num>
  <w:num w:numId="4" w16cid:durableId="155733483">
    <w:abstractNumId w:val="12"/>
  </w:num>
  <w:num w:numId="5" w16cid:durableId="171261622">
    <w:abstractNumId w:val="18"/>
  </w:num>
  <w:num w:numId="6" w16cid:durableId="1415325504">
    <w:abstractNumId w:val="16"/>
  </w:num>
  <w:num w:numId="7" w16cid:durableId="1827630374">
    <w:abstractNumId w:val="10"/>
  </w:num>
  <w:num w:numId="8" w16cid:durableId="2118862457">
    <w:abstractNumId w:val="8"/>
  </w:num>
  <w:num w:numId="9" w16cid:durableId="1270743647">
    <w:abstractNumId w:val="7"/>
  </w:num>
  <w:num w:numId="10" w16cid:durableId="1608200328">
    <w:abstractNumId w:val="6"/>
  </w:num>
  <w:num w:numId="11" w16cid:durableId="958605670">
    <w:abstractNumId w:val="5"/>
  </w:num>
  <w:num w:numId="12" w16cid:durableId="1760560943">
    <w:abstractNumId w:val="9"/>
  </w:num>
  <w:num w:numId="13" w16cid:durableId="24911094">
    <w:abstractNumId w:val="4"/>
  </w:num>
  <w:num w:numId="14" w16cid:durableId="71631590">
    <w:abstractNumId w:val="3"/>
  </w:num>
  <w:num w:numId="15" w16cid:durableId="1176263931">
    <w:abstractNumId w:val="2"/>
  </w:num>
  <w:num w:numId="16" w16cid:durableId="1081296035">
    <w:abstractNumId w:val="1"/>
  </w:num>
  <w:num w:numId="17" w16cid:durableId="441995233">
    <w:abstractNumId w:val="20"/>
  </w:num>
  <w:num w:numId="18" w16cid:durableId="1026909430">
    <w:abstractNumId w:val="22"/>
  </w:num>
  <w:num w:numId="19" w16cid:durableId="1933195017">
    <w:abstractNumId w:val="14"/>
  </w:num>
  <w:num w:numId="20" w16cid:durableId="1611399707">
    <w:abstractNumId w:val="17"/>
  </w:num>
  <w:num w:numId="21" w16cid:durableId="12079018">
    <w:abstractNumId w:val="11"/>
  </w:num>
  <w:num w:numId="22" w16cid:durableId="400912632">
    <w:abstractNumId w:val="19"/>
  </w:num>
  <w:num w:numId="23" w16cid:durableId="17053103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3218"/>
    <w:rsid w:val="00017D38"/>
    <w:rsid w:val="000443E1"/>
    <w:rsid w:val="00047875"/>
    <w:rsid w:val="00064B6F"/>
    <w:rsid w:val="00094B14"/>
    <w:rsid w:val="000C2D7A"/>
    <w:rsid w:val="000E1CB5"/>
    <w:rsid w:val="0011075C"/>
    <w:rsid w:val="00125A2D"/>
    <w:rsid w:val="00174990"/>
    <w:rsid w:val="00175600"/>
    <w:rsid w:val="00183D34"/>
    <w:rsid w:val="00185B35"/>
    <w:rsid w:val="001950C8"/>
    <w:rsid w:val="001D319E"/>
    <w:rsid w:val="001E0C8C"/>
    <w:rsid w:val="002147E6"/>
    <w:rsid w:val="00240C85"/>
    <w:rsid w:val="00252B5F"/>
    <w:rsid w:val="00267595"/>
    <w:rsid w:val="00280402"/>
    <w:rsid w:val="002959B1"/>
    <w:rsid w:val="002D6EEF"/>
    <w:rsid w:val="002E613A"/>
    <w:rsid w:val="003426CC"/>
    <w:rsid w:val="003779A3"/>
    <w:rsid w:val="003901F1"/>
    <w:rsid w:val="003B3FC6"/>
    <w:rsid w:val="003B6871"/>
    <w:rsid w:val="00426801"/>
    <w:rsid w:val="00450250"/>
    <w:rsid w:val="00450437"/>
    <w:rsid w:val="00451C63"/>
    <w:rsid w:val="00485A25"/>
    <w:rsid w:val="004A2903"/>
    <w:rsid w:val="004B1D7A"/>
    <w:rsid w:val="004C72CB"/>
    <w:rsid w:val="004E77E0"/>
    <w:rsid w:val="004F1741"/>
    <w:rsid w:val="005174B3"/>
    <w:rsid w:val="005335DC"/>
    <w:rsid w:val="00550A01"/>
    <w:rsid w:val="00583C4B"/>
    <w:rsid w:val="005B0F34"/>
    <w:rsid w:val="00625399"/>
    <w:rsid w:val="00693FC1"/>
    <w:rsid w:val="006B0765"/>
    <w:rsid w:val="006B4F31"/>
    <w:rsid w:val="006B5664"/>
    <w:rsid w:val="006D0762"/>
    <w:rsid w:val="006E5788"/>
    <w:rsid w:val="006E7165"/>
    <w:rsid w:val="006F03F4"/>
    <w:rsid w:val="007070E7"/>
    <w:rsid w:val="00764D90"/>
    <w:rsid w:val="007B1F5E"/>
    <w:rsid w:val="007B752E"/>
    <w:rsid w:val="007D1717"/>
    <w:rsid w:val="007D385D"/>
    <w:rsid w:val="007D6595"/>
    <w:rsid w:val="007E7B5D"/>
    <w:rsid w:val="008365AF"/>
    <w:rsid w:val="008440C1"/>
    <w:rsid w:val="0084520D"/>
    <w:rsid w:val="008818CA"/>
    <w:rsid w:val="008B0045"/>
    <w:rsid w:val="008D0E9B"/>
    <w:rsid w:val="008D5BE3"/>
    <w:rsid w:val="008E656E"/>
    <w:rsid w:val="008F395D"/>
    <w:rsid w:val="008F781B"/>
    <w:rsid w:val="00901D77"/>
    <w:rsid w:val="00921633"/>
    <w:rsid w:val="00943171"/>
    <w:rsid w:val="00975FE3"/>
    <w:rsid w:val="00976440"/>
    <w:rsid w:val="009A1D19"/>
    <w:rsid w:val="00A0704F"/>
    <w:rsid w:val="00A14A26"/>
    <w:rsid w:val="00A20D19"/>
    <w:rsid w:val="00A63C2A"/>
    <w:rsid w:val="00A836DC"/>
    <w:rsid w:val="00A8796F"/>
    <w:rsid w:val="00A9202A"/>
    <w:rsid w:val="00A93D3D"/>
    <w:rsid w:val="00AC1B70"/>
    <w:rsid w:val="00AE6874"/>
    <w:rsid w:val="00AF048D"/>
    <w:rsid w:val="00B039E9"/>
    <w:rsid w:val="00B728D7"/>
    <w:rsid w:val="00B92EB3"/>
    <w:rsid w:val="00C3245C"/>
    <w:rsid w:val="00C33FED"/>
    <w:rsid w:val="00C54DBB"/>
    <w:rsid w:val="00C56B3F"/>
    <w:rsid w:val="00C60943"/>
    <w:rsid w:val="00CA576D"/>
    <w:rsid w:val="00CC0431"/>
    <w:rsid w:val="00CC0877"/>
    <w:rsid w:val="00CD04FF"/>
    <w:rsid w:val="00CD1565"/>
    <w:rsid w:val="00CF5508"/>
    <w:rsid w:val="00D01FB0"/>
    <w:rsid w:val="00D05DAC"/>
    <w:rsid w:val="00D1090E"/>
    <w:rsid w:val="00D10EA0"/>
    <w:rsid w:val="00D22BC6"/>
    <w:rsid w:val="00D7077E"/>
    <w:rsid w:val="00D745E1"/>
    <w:rsid w:val="00DC2BE5"/>
    <w:rsid w:val="00DE5778"/>
    <w:rsid w:val="00DE64DD"/>
    <w:rsid w:val="00E257B9"/>
    <w:rsid w:val="00E63F0F"/>
    <w:rsid w:val="00E8290F"/>
    <w:rsid w:val="00EA2267"/>
    <w:rsid w:val="00EB7FE5"/>
    <w:rsid w:val="00ED7EA8"/>
    <w:rsid w:val="00EF1B7E"/>
    <w:rsid w:val="00F03BDE"/>
    <w:rsid w:val="00F06B24"/>
    <w:rsid w:val="00F07667"/>
    <w:rsid w:val="00F1646D"/>
    <w:rsid w:val="00F406FA"/>
    <w:rsid w:val="00F50B69"/>
    <w:rsid w:val="00F5553B"/>
    <w:rsid w:val="00F849BE"/>
    <w:rsid w:val="00F84CCF"/>
    <w:rsid w:val="00F940CC"/>
    <w:rsid w:val="00FB17D2"/>
    <w:rsid w:val="00FB1F7F"/>
    <w:rsid w:val="00FB5B3B"/>
    <w:rsid w:val="00F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685D8F"/>
  <w15:chartTrackingRefBased/>
  <w15:docId w15:val="{879D0E31-99EC-49F8-A49F-ABC2AE61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note">
    <w:name w:val="WA note"/>
    <w:basedOn w:val="Normal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034533"/>
    <w:pPr>
      <w:numPr>
        <w:numId w:val="3"/>
      </w:numPr>
      <w:tabs>
        <w:tab w:val="left" w:pos="0"/>
      </w:tabs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50683A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"/>
    <w:qFormat/>
    <w:rsid w:val="0050683A"/>
    <w:pPr>
      <w:tabs>
        <w:tab w:val="left" w:pos="9360"/>
      </w:tabs>
      <w:ind w:left="900"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50683A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50683A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4C58"/>
    <w:pPr>
      <w:numPr>
        <w:numId w:val="17"/>
      </w:numPr>
      <w:tabs>
        <w:tab w:val="left" w:pos="1260"/>
      </w:tabs>
      <w:spacing w:before="60" w:after="0"/>
      <w:ind w:left="1260"/>
    </w:pPr>
    <w:rPr>
      <w:rFonts w:ascii="Arial" w:hAnsi="Arial" w:cs="Arial"/>
      <w:sz w:val="22"/>
    </w:rPr>
  </w:style>
  <w:style w:type="paragraph" w:customStyle="1" w:styleId="WAFormTitle">
    <w:name w:val="WA Form Title"/>
    <w:basedOn w:val="Normal"/>
    <w:qFormat/>
    <w:rsid w:val="0050683A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50683A"/>
    <w:rPr>
      <w:rFonts w:ascii="Arial" w:hAnsi="Arial"/>
      <w:i/>
      <w:sz w:val="20"/>
      <w:szCs w:val="20"/>
    </w:rPr>
  </w:style>
  <w:style w:type="paragraph" w:customStyle="1" w:styleId="WAsectionheading">
    <w:name w:val="WA section heading"/>
    <w:basedOn w:val="Normal"/>
    <w:qFormat/>
    <w:rsid w:val="00017D38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50683A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"/>
    <w:qFormat/>
    <w:rsid w:val="0050683A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50683A"/>
    <w:pPr>
      <w:numPr>
        <w:numId w:val="5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50683A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50683A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link w:val="DocumentMapChar"/>
    <w:rsid w:val="005714CB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5714CB"/>
    <w:rPr>
      <w:rFonts w:ascii="Lucida Grande" w:eastAsia="MS Mincho" w:hAnsi="Lucida Grande" w:cs="Lucida Grande"/>
      <w:sz w:val="24"/>
      <w:szCs w:val="24"/>
      <w:lang w:eastAsia="ja-JP"/>
    </w:rPr>
  </w:style>
  <w:style w:type="paragraph" w:styleId="Revision">
    <w:name w:val="Revision"/>
    <w:hidden/>
    <w:semiHidden/>
    <w:rsid w:val="006B4F31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A634F-E077-4FAE-9EBC-F647CA1BA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5B019-71BA-4DA6-B7CF-51BDBFC753F0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0C5E240F-0806-4AAF-AFF8-9DA8B60CE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3062</Characters>
  <Application>Microsoft Office Word</Application>
  <DocSecurity>0</DocSecurity>
  <Lines>98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Parentage 311 Agreed Order for Genetic Testing</dc:title>
  <dc:subject/>
  <dc:creator>AOC</dc:creator>
  <cp:keywords/>
  <cp:lastModifiedBy>AOC</cp:lastModifiedBy>
  <cp:revision>5</cp:revision>
  <dcterms:created xsi:type="dcterms:W3CDTF">2024-09-18T21:39:00Z</dcterms:created>
  <dcterms:modified xsi:type="dcterms:W3CDTF">2024-10-01T15:21:00Z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